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61736" w14:textId="77777777" w:rsidR="006916CA" w:rsidRDefault="006916CA" w:rsidP="006916CA">
      <w:pPr>
        <w:pStyle w:val="En-tte"/>
        <w:tabs>
          <w:tab w:val="clear" w:pos="4536"/>
          <w:tab w:val="clear" w:pos="9072"/>
          <w:tab w:val="left" w:pos="3014"/>
        </w:tabs>
        <w:rPr>
          <w:rFonts w:cstheme="minorHAnsi"/>
          <w:b/>
          <w:noProof/>
          <w:color w:val="000000" w:themeColor="text1"/>
          <w:sz w:val="20"/>
        </w:rPr>
      </w:pPr>
      <w:bookmarkStart w:id="0" w:name="_Hlk120708771"/>
      <w:bookmarkEnd w:id="0"/>
    </w:p>
    <w:p w14:paraId="65B63D9E" w14:textId="77777777" w:rsidR="006916CA" w:rsidRDefault="006916CA" w:rsidP="006916CA">
      <w:pPr>
        <w:pStyle w:val="En-tte"/>
        <w:tabs>
          <w:tab w:val="clear" w:pos="4536"/>
          <w:tab w:val="clear" w:pos="9072"/>
          <w:tab w:val="left" w:pos="3014"/>
        </w:tabs>
        <w:rPr>
          <w:rFonts w:cstheme="minorHAnsi"/>
          <w:b/>
          <w:noProof/>
          <w:color w:val="000000" w:themeColor="text1"/>
          <w:sz w:val="20"/>
        </w:rPr>
      </w:pPr>
    </w:p>
    <w:p w14:paraId="192217D9" w14:textId="74406F6F" w:rsidR="000F73DA" w:rsidRDefault="006916CA" w:rsidP="0095561E">
      <w:pPr>
        <w:pStyle w:val="En-tte"/>
        <w:tabs>
          <w:tab w:val="clear" w:pos="4536"/>
          <w:tab w:val="clear" w:pos="9072"/>
          <w:tab w:val="left" w:pos="3014"/>
        </w:tabs>
        <w:rPr>
          <w:rFonts w:cstheme="minorHAnsi"/>
          <w:noProof/>
          <w:color w:val="000000" w:themeColor="text1"/>
          <w:sz w:val="20"/>
        </w:rPr>
      </w:pPr>
      <w:r w:rsidRPr="006916CA">
        <w:rPr>
          <w:rFonts w:cstheme="minorHAnsi"/>
          <w:noProof/>
          <w:color w:val="000000" w:themeColor="text1"/>
          <w:sz w:val="20"/>
        </w:rPr>
        <w:t>DRED_PAPAL_2023-</w:t>
      </w:r>
      <w:r w:rsidR="0095561E">
        <w:rPr>
          <w:rFonts w:cstheme="minorHAnsi"/>
          <w:noProof/>
          <w:color w:val="000000" w:themeColor="text1"/>
          <w:sz w:val="20"/>
        </w:rPr>
        <w:t>XXX</w:t>
      </w:r>
      <w:r w:rsidRPr="006916CA">
        <w:rPr>
          <w:rFonts w:cstheme="minorHAnsi"/>
          <w:noProof/>
          <w:color w:val="000000" w:themeColor="text1"/>
          <w:sz w:val="20"/>
        </w:rPr>
        <w:t xml:space="preserve"> Convention de séjour de recherche</w:t>
      </w:r>
      <w:r w:rsidR="0095561E">
        <w:rPr>
          <w:rFonts w:cstheme="minorHAnsi"/>
          <w:noProof/>
          <w:color w:val="000000" w:themeColor="text1"/>
          <w:sz w:val="20"/>
        </w:rPr>
        <w:t>-Doctorant</w:t>
      </w:r>
    </w:p>
    <w:p w14:paraId="66FFF107" w14:textId="77777777" w:rsidR="0095561E" w:rsidRDefault="0095561E" w:rsidP="0095561E">
      <w:pPr>
        <w:pStyle w:val="En-tte"/>
        <w:tabs>
          <w:tab w:val="clear" w:pos="4536"/>
          <w:tab w:val="clear" w:pos="9072"/>
          <w:tab w:val="left" w:pos="3014"/>
        </w:tabs>
        <w:rPr>
          <w:rFonts w:ascii="Calibri" w:hAnsi="Calibri" w:cs="Calibri"/>
          <w:b/>
          <w:sz w:val="28"/>
        </w:rPr>
      </w:pPr>
    </w:p>
    <w:p w14:paraId="48F7F2EC" w14:textId="5C4B815C" w:rsidR="006714B2" w:rsidRPr="00890777" w:rsidRDefault="00253438" w:rsidP="006714B2">
      <w:pPr>
        <w:pStyle w:val="Corpsdetexte3"/>
        <w:jc w:val="center"/>
        <w:rPr>
          <w:rFonts w:ascii="Calibri" w:hAnsi="Calibri" w:cs="Calibri"/>
          <w:sz w:val="28"/>
          <w:szCs w:val="22"/>
        </w:rPr>
      </w:pPr>
      <w:r>
        <w:rPr>
          <w:rFonts w:ascii="Calibri" w:hAnsi="Calibri" w:cs="Calibri"/>
          <w:b/>
          <w:sz w:val="28"/>
          <w:szCs w:val="22"/>
        </w:rPr>
        <w:t>CONVENTION DE SEJOUR DE RECHERCHE</w:t>
      </w:r>
    </w:p>
    <w:p w14:paraId="6B2F12A9" w14:textId="08CE4C3A" w:rsidR="006714B2" w:rsidRPr="00890777" w:rsidRDefault="006714B2" w:rsidP="006714B2">
      <w:pPr>
        <w:pStyle w:val="Corpsdetexte3"/>
        <w:jc w:val="center"/>
        <w:rPr>
          <w:rFonts w:ascii="Calibri" w:hAnsi="Calibri" w:cs="Calibri"/>
          <w:szCs w:val="22"/>
        </w:rPr>
      </w:pPr>
    </w:p>
    <w:p w14:paraId="07EBCFD0" w14:textId="45FCE2D9" w:rsidR="006714B2" w:rsidRDefault="006714B2" w:rsidP="006714B2">
      <w:pPr>
        <w:pStyle w:val="Corpsdetexte3"/>
        <w:jc w:val="center"/>
        <w:rPr>
          <w:rFonts w:ascii="Calibri" w:hAnsi="Calibri" w:cs="Calibri"/>
          <w:szCs w:val="22"/>
        </w:rPr>
      </w:pPr>
    </w:p>
    <w:p w14:paraId="6E262DAA" w14:textId="77777777" w:rsidR="00286F8A" w:rsidRPr="00890777" w:rsidRDefault="00286F8A" w:rsidP="006714B2">
      <w:pPr>
        <w:pStyle w:val="Corpsdetexte3"/>
        <w:jc w:val="center"/>
        <w:rPr>
          <w:rFonts w:ascii="Calibri" w:hAnsi="Calibri" w:cs="Calibri"/>
          <w:szCs w:val="22"/>
        </w:rPr>
      </w:pPr>
    </w:p>
    <w:p w14:paraId="236FDC52" w14:textId="2A72357A" w:rsidR="006714B2" w:rsidRPr="00253438" w:rsidRDefault="00253438" w:rsidP="006714B2">
      <w:pPr>
        <w:pStyle w:val="Corpsdetexte3"/>
        <w:rPr>
          <w:rFonts w:ascii="Calibri" w:hAnsi="Calibri" w:cs="Calibri"/>
          <w:b/>
          <w:szCs w:val="22"/>
        </w:rPr>
      </w:pPr>
      <w:r w:rsidRPr="00253438">
        <w:rPr>
          <w:rFonts w:ascii="Calibri" w:hAnsi="Calibri" w:cs="Calibri"/>
          <w:b/>
          <w:szCs w:val="22"/>
        </w:rPr>
        <w:t>ENTRE,</w:t>
      </w:r>
    </w:p>
    <w:p w14:paraId="6BEC7DC4" w14:textId="77777777" w:rsidR="00286F8A" w:rsidRPr="00253438" w:rsidRDefault="00286F8A" w:rsidP="006714B2">
      <w:pPr>
        <w:pStyle w:val="Corpsdetexte3"/>
        <w:rPr>
          <w:rFonts w:ascii="Calibri" w:hAnsi="Calibri" w:cs="Calibri"/>
          <w:b/>
          <w:szCs w:val="22"/>
        </w:rPr>
      </w:pPr>
    </w:p>
    <w:p w14:paraId="15640BA9" w14:textId="23FDC4D3" w:rsidR="006714B2" w:rsidRPr="00890777" w:rsidRDefault="00253438" w:rsidP="00100BC1">
      <w:pPr>
        <w:pStyle w:val="Corpsdetexte3"/>
        <w:rPr>
          <w:rFonts w:ascii="Calibri" w:hAnsi="Calibri" w:cs="Calibri"/>
          <w:szCs w:val="22"/>
        </w:rPr>
      </w:pPr>
      <w:r>
        <w:rPr>
          <w:rFonts w:ascii="Calibri" w:hAnsi="Calibri" w:cs="Calibri"/>
          <w:szCs w:val="22"/>
        </w:rPr>
        <w:t>L’établissement d’accueil,</w:t>
      </w:r>
    </w:p>
    <w:p w14:paraId="3A200C04" w14:textId="3BDC7F14" w:rsidR="006714B2" w:rsidRPr="00890777" w:rsidRDefault="006714B2" w:rsidP="00100BC1">
      <w:pPr>
        <w:pStyle w:val="Corpsdetexte3"/>
        <w:rPr>
          <w:rFonts w:ascii="Calibri" w:hAnsi="Calibri" w:cs="Calibri"/>
          <w:szCs w:val="22"/>
        </w:rPr>
      </w:pPr>
      <w:r w:rsidRPr="00890777">
        <w:rPr>
          <w:rFonts w:ascii="Calibri" w:hAnsi="Calibri" w:cs="Calibri"/>
          <w:b/>
          <w:szCs w:val="22"/>
        </w:rPr>
        <w:t>L'UNIVERSITE CLERMONT AUVERGNE</w:t>
      </w:r>
      <w:r w:rsidRPr="00890777">
        <w:rPr>
          <w:rFonts w:ascii="Calibri" w:hAnsi="Calibri" w:cs="Calibri"/>
          <w:szCs w:val="22"/>
        </w:rPr>
        <w:t>,</w:t>
      </w:r>
    </w:p>
    <w:p w14:paraId="7A79C313" w14:textId="2BDBC87B" w:rsidR="006714B2" w:rsidRDefault="006714B2" w:rsidP="00100BC1">
      <w:pPr>
        <w:spacing w:after="0" w:line="240" w:lineRule="auto"/>
        <w:jc w:val="both"/>
        <w:rPr>
          <w:rFonts w:ascii="Calibri" w:hAnsi="Calibri" w:cs="Calibri"/>
        </w:rPr>
      </w:pPr>
      <w:r w:rsidRPr="00890777">
        <w:rPr>
          <w:rFonts w:ascii="Calibri" w:hAnsi="Calibri" w:cs="Calibri"/>
        </w:rPr>
        <w:t xml:space="preserve">Etablissement Public Expérimental (EPE), inscrit sous le numéro Siret </w:t>
      </w:r>
      <w:hyperlink r:id="rId8" w:tgtFrame="_blank" w:history="1">
        <w:r w:rsidRPr="00890777">
          <w:rPr>
            <w:rFonts w:ascii="Calibri" w:hAnsi="Calibri" w:cs="Calibri"/>
          </w:rPr>
          <w:t>130 028 061 00013</w:t>
        </w:r>
      </w:hyperlink>
      <w:r w:rsidRPr="00890777">
        <w:rPr>
          <w:rFonts w:ascii="Calibri" w:hAnsi="Calibri" w:cs="Calibri"/>
        </w:rPr>
        <w:t xml:space="preserve">, code APE 8542Z, </w:t>
      </w:r>
      <w:r w:rsidRPr="00890777">
        <w:rPr>
          <w:rFonts w:ascii="Calibri" w:eastAsia="Times New Roman" w:hAnsi="Calibri" w:cs="Calibri"/>
          <w:lang w:eastAsia="fr-FR"/>
        </w:rPr>
        <w:t xml:space="preserve">N° de TVA intracommunautaire de l’UCA : FR </w:t>
      </w:r>
      <w:hyperlink r:id="rId9" w:history="1">
        <w:r w:rsidRPr="00890777">
          <w:rPr>
            <w:rFonts w:ascii="Calibri" w:eastAsia="Times New Roman" w:hAnsi="Calibri" w:cs="Calibri"/>
            <w:lang w:eastAsia="fr-FR"/>
          </w:rPr>
          <w:t>53130028061</w:t>
        </w:r>
      </w:hyperlink>
      <w:r>
        <w:rPr>
          <w:rFonts w:ascii="Calibri" w:eastAsia="Times New Roman" w:hAnsi="Calibri" w:cs="Calibri"/>
          <w:lang w:eastAsia="fr-FR"/>
        </w:rPr>
        <w:t xml:space="preserve">, </w:t>
      </w:r>
      <w:r w:rsidRPr="00890777">
        <w:rPr>
          <w:rFonts w:ascii="Calibri" w:hAnsi="Calibri" w:cs="Calibri"/>
        </w:rPr>
        <w:t>dont le siège est situé 49 boulevard François Mitterrand – CS 60032 - 63 001 CLERMONT-FERRAND Cedex 1, représentée par son Président, Monsieur Mathias BERNARD ;</w:t>
      </w:r>
    </w:p>
    <w:p w14:paraId="29A6E6DC" w14:textId="77777777" w:rsidR="003764EA" w:rsidRPr="00890777" w:rsidRDefault="003764EA" w:rsidP="00100BC1">
      <w:pPr>
        <w:spacing w:after="0" w:line="240" w:lineRule="auto"/>
        <w:jc w:val="both"/>
        <w:rPr>
          <w:rFonts w:ascii="Calibri" w:eastAsia="Times New Roman" w:hAnsi="Calibri" w:cs="Calibri"/>
          <w:lang w:eastAsia="fr-FR"/>
        </w:rPr>
      </w:pPr>
    </w:p>
    <w:p w14:paraId="2C3DB700" w14:textId="126BB98A" w:rsidR="006714B2" w:rsidRPr="00B20E6E" w:rsidRDefault="006714B2" w:rsidP="00100BC1">
      <w:pPr>
        <w:spacing w:after="60" w:line="280" w:lineRule="exact"/>
        <w:ind w:left="360"/>
        <w:jc w:val="both"/>
      </w:pPr>
      <w:r w:rsidRPr="004247C2">
        <w:rPr>
          <w:rFonts w:ascii="Calibri" w:hAnsi="Calibri" w:cs="Calibri"/>
        </w:rPr>
        <w:t>Agissant pour le compte du</w:t>
      </w:r>
      <w:r w:rsidR="00253438" w:rsidRPr="004247C2">
        <w:rPr>
          <w:rFonts w:ascii="Calibri" w:hAnsi="Calibri" w:cs="Calibri"/>
        </w:rPr>
        <w:t xml:space="preserve"> </w:t>
      </w:r>
      <w:r w:rsidRPr="004247C2">
        <w:rPr>
          <w:rFonts w:ascii="Calibri" w:hAnsi="Calibri" w:cs="Calibri"/>
        </w:rPr>
        <w:t>laboratoire</w:t>
      </w:r>
      <w:r w:rsidR="00B20E6E" w:rsidRPr="004247C2">
        <w:rPr>
          <w:rFonts w:ascii="Calibri" w:hAnsi="Calibri" w:cs="Calibri"/>
        </w:rPr>
        <w:t xml:space="preserve"> </w:t>
      </w:r>
      <w:r w:rsidR="004247C2" w:rsidRPr="004247C2">
        <w:rPr>
          <w:rFonts w:ascii="Calibri" w:hAnsi="Calibri" w:cs="Calibri"/>
        </w:rPr>
        <w:t>Institut de Chimie de Clermont-Ferrand</w:t>
      </w:r>
      <w:r w:rsidR="0095561E" w:rsidRPr="004247C2">
        <w:rPr>
          <w:rFonts w:ascii="Calibri" w:hAnsi="Calibri" w:cs="Calibri"/>
        </w:rPr>
        <w:t>, UMR</w:t>
      </w:r>
      <w:r w:rsidR="004247C2" w:rsidRPr="004247C2">
        <w:rPr>
          <w:rFonts w:ascii="Calibri" w:hAnsi="Calibri" w:cs="Calibri"/>
        </w:rPr>
        <w:t xml:space="preserve"> 6296</w:t>
      </w:r>
      <w:r w:rsidRPr="004247C2">
        <w:rPr>
          <w:rFonts w:ascii="Calibri" w:hAnsi="Calibri" w:cs="Calibri"/>
        </w:rPr>
        <w:t>,</w:t>
      </w:r>
      <w:r w:rsidR="00B20E6E" w:rsidRPr="004247C2">
        <w:rPr>
          <w:rFonts w:ascii="Calibri" w:hAnsi="Calibri" w:cs="Calibri"/>
        </w:rPr>
        <w:t xml:space="preserve"> r</w:t>
      </w:r>
      <w:r w:rsidRPr="004247C2">
        <w:rPr>
          <w:rFonts w:ascii="Calibri" w:hAnsi="Calibri" w:cs="Calibri"/>
        </w:rPr>
        <w:t xml:space="preserve">eprésenté par </w:t>
      </w:r>
      <w:r w:rsidR="0095561E" w:rsidRPr="004247C2">
        <w:rPr>
          <w:rFonts w:ascii="Calibri" w:hAnsi="Calibri" w:cs="Calibri"/>
        </w:rPr>
        <w:t>son</w:t>
      </w:r>
      <w:r w:rsidR="004247C2" w:rsidRPr="004247C2">
        <w:rPr>
          <w:rFonts w:ascii="Calibri" w:hAnsi="Calibri" w:cs="Calibri"/>
        </w:rPr>
        <w:t xml:space="preserve"> </w:t>
      </w:r>
      <w:r w:rsidR="0095561E" w:rsidRPr="004247C2">
        <w:rPr>
          <w:rFonts w:ascii="Calibri" w:hAnsi="Calibri" w:cs="Calibri"/>
        </w:rPr>
        <w:t>directeur</w:t>
      </w:r>
      <w:r w:rsidR="00B20E6E" w:rsidRPr="004247C2">
        <w:rPr>
          <w:rFonts w:ascii="Calibri" w:hAnsi="Calibri" w:cs="Calibri"/>
        </w:rPr>
        <w:t>,</w:t>
      </w:r>
      <w:r w:rsidRPr="004247C2">
        <w:rPr>
          <w:rFonts w:ascii="Calibri" w:hAnsi="Calibri" w:cs="Calibri"/>
        </w:rPr>
        <w:t xml:space="preserve"> ayant ses locaux</w:t>
      </w:r>
      <w:r w:rsidR="00B20E6E" w:rsidRPr="004247C2">
        <w:rPr>
          <w:rFonts w:ascii="Calibri" w:hAnsi="Calibri" w:cs="Calibri"/>
        </w:rPr>
        <w:t xml:space="preserve"> à</w:t>
      </w:r>
      <w:r w:rsidR="0095561E" w:rsidRPr="004247C2">
        <w:rPr>
          <w:rFonts w:ascii="Calibri" w:hAnsi="Calibri" w:cs="Calibri"/>
        </w:rPr>
        <w:t xml:space="preserve"> </w:t>
      </w:r>
      <w:r w:rsidR="004247C2" w:rsidRPr="004247C2">
        <w:rPr>
          <w:rFonts w:ascii="Calibri" w:hAnsi="Calibri" w:cs="Calibri"/>
        </w:rPr>
        <w:t>24 avenue Blaise Pascal 63178 AUBIERE</w:t>
      </w:r>
      <w:r w:rsidR="00B20E6E" w:rsidRPr="004247C2">
        <w:t>.</w:t>
      </w:r>
    </w:p>
    <w:p w14:paraId="56A241A8" w14:textId="77777777" w:rsidR="006714B2" w:rsidRPr="00890777" w:rsidRDefault="006714B2" w:rsidP="00100BC1">
      <w:pPr>
        <w:pStyle w:val="Corpsdetexte3"/>
        <w:rPr>
          <w:rFonts w:ascii="Calibri" w:hAnsi="Calibri" w:cs="Calibri"/>
          <w:szCs w:val="22"/>
        </w:rPr>
      </w:pPr>
    </w:p>
    <w:p w14:paraId="29BDAEE3" w14:textId="281CC97F" w:rsidR="006714B2" w:rsidRDefault="006714B2" w:rsidP="00100BC1">
      <w:pPr>
        <w:pStyle w:val="Corpsdetexte3"/>
        <w:rPr>
          <w:rFonts w:ascii="Calibri" w:hAnsi="Calibri" w:cs="Calibri"/>
          <w:szCs w:val="22"/>
        </w:rPr>
      </w:pPr>
      <w:r w:rsidRPr="00890777">
        <w:rPr>
          <w:rFonts w:ascii="Calibri" w:hAnsi="Calibri" w:cs="Calibri"/>
          <w:szCs w:val="22"/>
        </w:rPr>
        <w:t>Ci-après dénommée l'</w:t>
      </w:r>
      <w:r w:rsidR="00253438">
        <w:rPr>
          <w:rFonts w:ascii="Calibri" w:hAnsi="Calibri" w:cs="Calibri"/>
          <w:szCs w:val="22"/>
        </w:rPr>
        <w:t>établissement,</w:t>
      </w:r>
    </w:p>
    <w:p w14:paraId="736AD045" w14:textId="77777777" w:rsidR="00253438" w:rsidRPr="00890777" w:rsidRDefault="00253438" w:rsidP="00100BC1">
      <w:pPr>
        <w:pStyle w:val="Corpsdetexte3"/>
        <w:rPr>
          <w:rFonts w:ascii="Calibri" w:hAnsi="Calibri" w:cs="Calibri"/>
          <w:szCs w:val="22"/>
        </w:rPr>
      </w:pPr>
    </w:p>
    <w:p w14:paraId="0E85A7E5" w14:textId="77777777" w:rsidR="006714B2" w:rsidRPr="00253438" w:rsidRDefault="006714B2" w:rsidP="00100BC1">
      <w:pPr>
        <w:pStyle w:val="Corpsdetexte3"/>
        <w:rPr>
          <w:rFonts w:ascii="Calibri" w:hAnsi="Calibri" w:cs="Calibri"/>
          <w:b/>
          <w:szCs w:val="22"/>
        </w:rPr>
      </w:pPr>
      <w:r w:rsidRPr="00253438">
        <w:rPr>
          <w:rFonts w:ascii="Calibri" w:hAnsi="Calibri" w:cs="Calibri"/>
          <w:b/>
          <w:szCs w:val="22"/>
        </w:rPr>
        <w:t>ET</w:t>
      </w:r>
    </w:p>
    <w:p w14:paraId="3886B4C3" w14:textId="76155EC7" w:rsidR="006714B2" w:rsidRDefault="006714B2" w:rsidP="00100BC1">
      <w:pPr>
        <w:pStyle w:val="Corpsdetexte3"/>
        <w:rPr>
          <w:rFonts w:ascii="Calibri" w:hAnsi="Calibri" w:cs="Calibri"/>
          <w:szCs w:val="22"/>
        </w:rPr>
      </w:pPr>
    </w:p>
    <w:p w14:paraId="24051DCA" w14:textId="0EB95E14" w:rsidR="00253438" w:rsidRPr="00253438" w:rsidRDefault="00253438" w:rsidP="00100BC1">
      <w:pPr>
        <w:autoSpaceDE w:val="0"/>
        <w:autoSpaceDN w:val="0"/>
        <w:adjustRightInd w:val="0"/>
        <w:spacing w:after="0" w:line="240" w:lineRule="auto"/>
        <w:jc w:val="both"/>
        <w:rPr>
          <w:rFonts w:ascii="Calibri" w:hAnsi="Calibri" w:cs="Calibri"/>
          <w:color w:val="000000"/>
        </w:rPr>
      </w:pPr>
      <w:r w:rsidRPr="0095561E">
        <w:rPr>
          <w:rFonts w:ascii="Calibri" w:hAnsi="Calibri" w:cs="Calibri"/>
          <w:b/>
          <w:bCs/>
          <w:color w:val="000000"/>
          <w:highlight w:val="yellow"/>
        </w:rPr>
        <w:t>M</w:t>
      </w:r>
      <w:r w:rsidR="0095561E" w:rsidRPr="0095561E">
        <w:rPr>
          <w:rFonts w:ascii="Calibri" w:hAnsi="Calibri" w:cs="Calibri"/>
          <w:b/>
          <w:bCs/>
          <w:color w:val="000000"/>
          <w:highlight w:val="yellow"/>
        </w:rPr>
        <w:t>adame, Monsieur XXX</w:t>
      </w:r>
    </w:p>
    <w:p w14:paraId="735492CA" w14:textId="4A351BEC" w:rsidR="00253438" w:rsidRPr="00253438" w:rsidRDefault="00253438" w:rsidP="00100BC1">
      <w:pPr>
        <w:autoSpaceDE w:val="0"/>
        <w:autoSpaceDN w:val="0"/>
        <w:adjustRightInd w:val="0"/>
        <w:spacing w:after="0" w:line="240" w:lineRule="auto"/>
        <w:jc w:val="both"/>
        <w:rPr>
          <w:rFonts w:ascii="Calibri" w:hAnsi="Calibri" w:cs="Calibri"/>
          <w:color w:val="000000"/>
        </w:rPr>
      </w:pPr>
    </w:p>
    <w:p w14:paraId="0E90495F" w14:textId="3AA580D8" w:rsidR="00253438" w:rsidRPr="00253438" w:rsidRDefault="00253438" w:rsidP="00100BC1">
      <w:pPr>
        <w:autoSpaceDE w:val="0"/>
        <w:autoSpaceDN w:val="0"/>
        <w:adjustRightInd w:val="0"/>
        <w:spacing w:after="0" w:line="240" w:lineRule="auto"/>
        <w:jc w:val="both"/>
        <w:rPr>
          <w:rFonts w:ascii="Calibri" w:hAnsi="Calibri" w:cs="Calibri"/>
          <w:color w:val="000000"/>
        </w:rPr>
      </w:pPr>
      <w:r w:rsidRPr="00253438">
        <w:rPr>
          <w:rFonts w:ascii="Calibri" w:hAnsi="Calibri" w:cs="Calibri"/>
          <w:b/>
          <w:bCs/>
          <w:color w:val="000000"/>
        </w:rPr>
        <w:t xml:space="preserve">Doctorant </w:t>
      </w:r>
      <w:r w:rsidRPr="00253438">
        <w:rPr>
          <w:rFonts w:ascii="Calibri" w:hAnsi="Calibri" w:cs="Calibri"/>
          <w:color w:val="000000"/>
        </w:rPr>
        <w:t xml:space="preserve">inscrit à </w:t>
      </w:r>
      <w:r w:rsidR="0095561E" w:rsidRPr="0095561E">
        <w:rPr>
          <w:rFonts w:ascii="Calibri" w:hAnsi="Calibri" w:cs="Calibri"/>
          <w:color w:val="000000"/>
          <w:highlight w:val="yellow"/>
        </w:rPr>
        <w:t>XXX</w:t>
      </w:r>
      <w:r w:rsidR="00036FE9">
        <w:rPr>
          <w:rFonts w:ascii="Calibri" w:hAnsi="Calibri" w:cs="Calibri"/>
          <w:color w:val="000000"/>
        </w:rPr>
        <w:t xml:space="preserve"> </w:t>
      </w:r>
      <w:r w:rsidRPr="00253438">
        <w:rPr>
          <w:rFonts w:ascii="Calibri" w:hAnsi="Calibri" w:cs="Calibri"/>
          <w:color w:val="000000"/>
        </w:rPr>
        <w:t>dans le cadre de la préparation du doctorat</w:t>
      </w:r>
      <w:r w:rsidR="0095561E">
        <w:rPr>
          <w:rFonts w:ascii="Calibri" w:hAnsi="Calibri" w:cs="Calibri"/>
          <w:color w:val="000000"/>
        </w:rPr>
        <w:t>.</w:t>
      </w:r>
    </w:p>
    <w:p w14:paraId="2F172AAD" w14:textId="77777777" w:rsidR="006916CA" w:rsidRDefault="006916CA" w:rsidP="00100BC1">
      <w:pPr>
        <w:pStyle w:val="Corpsdetexte3"/>
        <w:rPr>
          <w:rFonts w:ascii="Calibri" w:eastAsiaTheme="minorHAnsi" w:hAnsi="Calibri" w:cs="Calibri"/>
          <w:snapToGrid/>
          <w:color w:val="000000"/>
          <w:szCs w:val="22"/>
          <w:lang w:eastAsia="en-US"/>
        </w:rPr>
      </w:pPr>
    </w:p>
    <w:p w14:paraId="35DC4A35" w14:textId="384FA7A6" w:rsidR="006714B2" w:rsidRPr="00890777" w:rsidRDefault="00253438" w:rsidP="00100BC1">
      <w:pPr>
        <w:pStyle w:val="Corpsdetexte3"/>
        <w:rPr>
          <w:rFonts w:ascii="Calibri" w:hAnsi="Calibri" w:cs="Calibri"/>
          <w:szCs w:val="22"/>
        </w:rPr>
      </w:pPr>
      <w:r w:rsidRPr="00253438">
        <w:rPr>
          <w:rFonts w:ascii="Calibri" w:eastAsiaTheme="minorHAnsi" w:hAnsi="Calibri" w:cs="Calibri"/>
          <w:snapToGrid/>
          <w:color w:val="000000"/>
          <w:szCs w:val="22"/>
          <w:lang w:eastAsia="en-US"/>
        </w:rPr>
        <w:t>Ensemble ci-après dénommés « les parties », ou individuellement par « la partie »</w:t>
      </w:r>
      <w:r w:rsidR="0095561E">
        <w:rPr>
          <w:rFonts w:ascii="Calibri" w:eastAsiaTheme="minorHAnsi" w:hAnsi="Calibri" w:cs="Calibri"/>
          <w:snapToGrid/>
          <w:color w:val="000000"/>
          <w:szCs w:val="22"/>
          <w:lang w:eastAsia="en-US"/>
        </w:rPr>
        <w:t> ;</w:t>
      </w:r>
    </w:p>
    <w:p w14:paraId="1E3F3FB6" w14:textId="77777777" w:rsidR="00253438" w:rsidRDefault="00253438" w:rsidP="00100BC1">
      <w:pPr>
        <w:pStyle w:val="Default"/>
        <w:jc w:val="both"/>
      </w:pPr>
      <w:bookmarkStart w:id="1" w:name="_Toc87441756"/>
      <w:bookmarkStart w:id="2" w:name="_Toc87443582"/>
    </w:p>
    <w:p w14:paraId="7B7BE4FB" w14:textId="7C443078" w:rsidR="00253438" w:rsidRPr="00253438" w:rsidRDefault="00253438" w:rsidP="00100BC1">
      <w:pPr>
        <w:pStyle w:val="Default"/>
        <w:jc w:val="both"/>
        <w:rPr>
          <w:rFonts w:ascii="Calibri" w:hAnsi="Calibri" w:cs="Calibri"/>
          <w:sz w:val="22"/>
          <w:szCs w:val="22"/>
        </w:rPr>
      </w:pPr>
      <w:r w:rsidRPr="00253438">
        <w:rPr>
          <w:rFonts w:ascii="Calibri" w:hAnsi="Calibri" w:cs="Calibri"/>
          <w:b/>
          <w:bCs/>
          <w:sz w:val="22"/>
          <w:szCs w:val="22"/>
        </w:rPr>
        <w:t>IL A ÉTÉ CONVENU CE QUI SUIT :</w:t>
      </w:r>
    </w:p>
    <w:p w14:paraId="2721A51C" w14:textId="77777777" w:rsidR="00253438" w:rsidRDefault="00253438" w:rsidP="00100BC1">
      <w:pPr>
        <w:pStyle w:val="Default"/>
        <w:jc w:val="both"/>
        <w:rPr>
          <w:rFonts w:ascii="Calibri" w:hAnsi="Calibri" w:cs="Calibri"/>
          <w:b/>
          <w:bCs/>
          <w:sz w:val="22"/>
          <w:szCs w:val="22"/>
        </w:rPr>
      </w:pPr>
    </w:p>
    <w:p w14:paraId="5B0C7668" w14:textId="5F0464AD" w:rsidR="00253438" w:rsidRPr="004247C2" w:rsidRDefault="00253438" w:rsidP="00100BC1">
      <w:pPr>
        <w:pStyle w:val="Default"/>
        <w:jc w:val="both"/>
        <w:rPr>
          <w:rFonts w:ascii="Calibri" w:hAnsi="Calibri" w:cs="Calibri"/>
          <w:sz w:val="22"/>
          <w:szCs w:val="22"/>
        </w:rPr>
      </w:pPr>
      <w:r w:rsidRPr="004247C2">
        <w:rPr>
          <w:rFonts w:ascii="Calibri" w:hAnsi="Calibri" w:cs="Calibri"/>
          <w:b/>
          <w:bCs/>
          <w:sz w:val="22"/>
          <w:szCs w:val="22"/>
        </w:rPr>
        <w:t>ARTICLE 1 - OBJET DE LA CONVENTION</w:t>
      </w:r>
    </w:p>
    <w:p w14:paraId="08274C20" w14:textId="0D3879FB" w:rsidR="00253438" w:rsidRPr="00253438" w:rsidRDefault="00253438" w:rsidP="00100BC1">
      <w:pPr>
        <w:pStyle w:val="Default"/>
        <w:jc w:val="both"/>
        <w:rPr>
          <w:rFonts w:ascii="Calibri" w:hAnsi="Calibri" w:cs="Calibri"/>
          <w:sz w:val="22"/>
          <w:szCs w:val="22"/>
        </w:rPr>
      </w:pPr>
      <w:r w:rsidRPr="004247C2">
        <w:rPr>
          <w:rFonts w:ascii="Calibri" w:hAnsi="Calibri" w:cs="Calibri"/>
          <w:sz w:val="22"/>
          <w:szCs w:val="22"/>
        </w:rPr>
        <w:t xml:space="preserve">La présente convention a pour objet de définir les modalités de prise en charge et d'accueil du doctorant, au sein de l’unité </w:t>
      </w:r>
      <w:r w:rsidR="004247C2" w:rsidRPr="004247C2">
        <w:rPr>
          <w:rFonts w:ascii="Calibri" w:hAnsi="Calibri" w:cs="Calibri"/>
          <w:sz w:val="22"/>
          <w:szCs w:val="22"/>
        </w:rPr>
        <w:t>ICCF</w:t>
      </w:r>
      <w:r w:rsidRPr="004247C2">
        <w:rPr>
          <w:rFonts w:ascii="Calibri" w:hAnsi="Calibri" w:cs="Calibri"/>
          <w:sz w:val="22"/>
          <w:szCs w:val="22"/>
        </w:rPr>
        <w:t xml:space="preserve"> dirigée par</w:t>
      </w:r>
      <w:r w:rsidR="00B20E6E" w:rsidRPr="004247C2">
        <w:rPr>
          <w:rFonts w:ascii="Calibri" w:hAnsi="Calibri" w:cs="Calibri"/>
          <w:sz w:val="22"/>
          <w:szCs w:val="22"/>
        </w:rPr>
        <w:t xml:space="preserve"> </w:t>
      </w:r>
      <w:r w:rsidR="0095561E" w:rsidRPr="004247C2">
        <w:rPr>
          <w:rFonts w:ascii="Calibri" w:hAnsi="Calibri" w:cs="Calibri"/>
          <w:sz w:val="22"/>
          <w:szCs w:val="22"/>
        </w:rPr>
        <w:t xml:space="preserve">Monsieur </w:t>
      </w:r>
      <w:r w:rsidR="004247C2" w:rsidRPr="004247C2">
        <w:rPr>
          <w:rFonts w:ascii="Calibri" w:hAnsi="Calibri" w:cs="Calibri"/>
          <w:sz w:val="22"/>
          <w:szCs w:val="22"/>
        </w:rPr>
        <w:t>Fabrice LEROUX.</w:t>
      </w:r>
    </w:p>
    <w:p w14:paraId="22D212CF" w14:textId="77777777" w:rsidR="00253438" w:rsidRDefault="00253438" w:rsidP="00100BC1">
      <w:pPr>
        <w:pStyle w:val="Default"/>
        <w:jc w:val="both"/>
        <w:rPr>
          <w:rFonts w:ascii="Calibri" w:hAnsi="Calibri" w:cs="Calibri"/>
          <w:b/>
          <w:bCs/>
          <w:sz w:val="22"/>
          <w:szCs w:val="22"/>
        </w:rPr>
      </w:pPr>
    </w:p>
    <w:p w14:paraId="66A02105" w14:textId="30F5806F" w:rsidR="00253438" w:rsidRPr="00253438" w:rsidRDefault="00253438" w:rsidP="00100BC1">
      <w:pPr>
        <w:pStyle w:val="Default"/>
        <w:jc w:val="both"/>
        <w:rPr>
          <w:rFonts w:ascii="Calibri" w:hAnsi="Calibri" w:cs="Calibri"/>
          <w:sz w:val="22"/>
          <w:szCs w:val="22"/>
        </w:rPr>
      </w:pPr>
      <w:r w:rsidRPr="00253438">
        <w:rPr>
          <w:rFonts w:ascii="Calibri" w:hAnsi="Calibri" w:cs="Calibri"/>
          <w:b/>
          <w:bCs/>
          <w:sz w:val="22"/>
          <w:szCs w:val="22"/>
        </w:rPr>
        <w:t>ARTICLE 2 - OBJET DU SÉJOUR DE RECHERCHE</w:t>
      </w:r>
    </w:p>
    <w:p w14:paraId="281F9BE7" w14:textId="5FF7B60E" w:rsidR="00253438" w:rsidRPr="00253438" w:rsidRDefault="00253438" w:rsidP="00100BC1">
      <w:pPr>
        <w:pStyle w:val="Default"/>
        <w:jc w:val="both"/>
        <w:rPr>
          <w:rFonts w:ascii="Calibri" w:hAnsi="Calibri" w:cs="Calibri"/>
          <w:sz w:val="22"/>
          <w:szCs w:val="22"/>
        </w:rPr>
      </w:pPr>
      <w:r w:rsidRPr="00253438">
        <w:rPr>
          <w:rFonts w:ascii="Calibri" w:hAnsi="Calibri" w:cs="Calibri"/>
          <w:sz w:val="22"/>
          <w:szCs w:val="22"/>
        </w:rPr>
        <w:t>Dans le cadre de son séjour</w:t>
      </w:r>
      <w:r w:rsidR="00B20E6E">
        <w:rPr>
          <w:rFonts w:ascii="Calibri" w:hAnsi="Calibri" w:cs="Calibri"/>
          <w:sz w:val="22"/>
          <w:szCs w:val="22"/>
        </w:rPr>
        <w:t xml:space="preserve">, </w:t>
      </w:r>
      <w:r w:rsidRPr="00253438">
        <w:rPr>
          <w:rFonts w:ascii="Calibri" w:hAnsi="Calibri" w:cs="Calibri"/>
          <w:sz w:val="22"/>
          <w:szCs w:val="22"/>
        </w:rPr>
        <w:t xml:space="preserve">le doctorant travaillera sur un projet de recherche portant sur </w:t>
      </w:r>
      <w:r w:rsidR="0095561E" w:rsidRPr="0095561E">
        <w:rPr>
          <w:rFonts w:asciiTheme="minorHAnsi" w:hAnsiTheme="minorHAnsi" w:cstheme="minorHAnsi"/>
          <w:highlight w:val="yellow"/>
        </w:rPr>
        <w:t>XXX</w:t>
      </w:r>
      <w:r w:rsidR="0095561E">
        <w:rPr>
          <w:rFonts w:asciiTheme="minorHAnsi" w:hAnsiTheme="minorHAnsi" w:cstheme="minorHAnsi"/>
        </w:rPr>
        <w:t>.</w:t>
      </w:r>
    </w:p>
    <w:p w14:paraId="54984CC0" w14:textId="77777777" w:rsidR="00253438" w:rsidRDefault="00253438" w:rsidP="00100BC1">
      <w:pPr>
        <w:pStyle w:val="Default"/>
        <w:jc w:val="both"/>
        <w:rPr>
          <w:rFonts w:ascii="Calibri" w:hAnsi="Calibri" w:cs="Calibri"/>
          <w:b/>
          <w:bCs/>
          <w:sz w:val="22"/>
          <w:szCs w:val="22"/>
        </w:rPr>
      </w:pPr>
    </w:p>
    <w:p w14:paraId="5FACB3A6" w14:textId="554CF352" w:rsidR="00253438" w:rsidRPr="00D14CD2" w:rsidRDefault="00253438" w:rsidP="00100BC1">
      <w:pPr>
        <w:pStyle w:val="Default"/>
        <w:jc w:val="both"/>
        <w:rPr>
          <w:rFonts w:ascii="Calibri" w:hAnsi="Calibri" w:cs="Calibri"/>
          <w:sz w:val="22"/>
          <w:szCs w:val="22"/>
        </w:rPr>
      </w:pPr>
      <w:r w:rsidRPr="00D14CD2">
        <w:rPr>
          <w:rFonts w:ascii="Calibri" w:hAnsi="Calibri" w:cs="Calibri"/>
          <w:b/>
          <w:bCs/>
          <w:sz w:val="22"/>
          <w:szCs w:val="22"/>
        </w:rPr>
        <w:t>ARTICLE 3 - ACTIVITÉS COMPLÉMENTAIRES EN LIEN AVEC LE PROJET DE RECHERCHE</w:t>
      </w:r>
    </w:p>
    <w:p w14:paraId="2C43A753" w14:textId="77777777" w:rsidR="0095561E" w:rsidRDefault="00253438" w:rsidP="00100BC1">
      <w:pPr>
        <w:pStyle w:val="Default"/>
        <w:jc w:val="both"/>
        <w:rPr>
          <w:sz w:val="22"/>
          <w:szCs w:val="22"/>
        </w:rPr>
      </w:pPr>
      <w:r w:rsidRPr="00D14CD2">
        <w:rPr>
          <w:rFonts w:ascii="Calibri" w:hAnsi="Calibri" w:cs="Calibri"/>
          <w:sz w:val="22"/>
          <w:szCs w:val="22"/>
        </w:rPr>
        <w:t xml:space="preserve">Le doctorant accomplira, pendant la durée de son séjour, des activités de </w:t>
      </w:r>
      <w:r w:rsidR="009A349B" w:rsidRPr="00D14CD2">
        <w:rPr>
          <w:rFonts w:ascii="Calibri" w:hAnsi="Calibri" w:cs="Calibri"/>
          <w:sz w:val="22"/>
          <w:szCs w:val="22"/>
        </w:rPr>
        <w:t>recherche</w:t>
      </w:r>
      <w:r w:rsidR="00D83455" w:rsidRPr="00D14CD2">
        <w:rPr>
          <w:rFonts w:ascii="Calibri" w:hAnsi="Calibri" w:cs="Calibri"/>
          <w:sz w:val="22"/>
          <w:szCs w:val="22"/>
        </w:rPr>
        <w:t xml:space="preserve"> </w:t>
      </w:r>
      <w:r w:rsidR="00D83455" w:rsidRPr="00D14CD2">
        <w:rPr>
          <w:sz w:val="22"/>
          <w:szCs w:val="22"/>
        </w:rPr>
        <w:t xml:space="preserve">: </w:t>
      </w:r>
    </w:p>
    <w:p w14:paraId="7C79F5CB" w14:textId="77777777" w:rsidR="0095561E" w:rsidRDefault="0095561E" w:rsidP="00100BC1">
      <w:pPr>
        <w:pStyle w:val="Default"/>
        <w:jc w:val="both"/>
        <w:rPr>
          <w:sz w:val="22"/>
          <w:szCs w:val="22"/>
        </w:rPr>
      </w:pPr>
    </w:p>
    <w:p w14:paraId="300AD0E5" w14:textId="299FB55B" w:rsidR="0095561E" w:rsidRDefault="00D83455" w:rsidP="00100BC1">
      <w:pPr>
        <w:pStyle w:val="Default"/>
        <w:jc w:val="both"/>
        <w:rPr>
          <w:sz w:val="22"/>
          <w:szCs w:val="22"/>
        </w:rPr>
      </w:pPr>
      <w:r w:rsidRPr="00A61E80">
        <w:rPr>
          <w:sz w:val="22"/>
          <w:szCs w:val="22"/>
          <w:highlight w:val="yellow"/>
        </w:rPr>
        <w:t xml:space="preserve">- </w:t>
      </w:r>
      <w:r w:rsidR="0095561E" w:rsidRPr="00A61E80">
        <w:rPr>
          <w:sz w:val="22"/>
          <w:szCs w:val="22"/>
          <w:highlight w:val="yellow"/>
        </w:rPr>
        <w:t>(</w:t>
      </w:r>
      <w:r w:rsidR="005135EF">
        <w:rPr>
          <w:sz w:val="22"/>
          <w:szCs w:val="22"/>
          <w:highlight w:val="yellow"/>
        </w:rPr>
        <w:t xml:space="preserve">sujet de </w:t>
      </w:r>
      <w:r w:rsidR="0095561E" w:rsidRPr="00A61E80">
        <w:rPr>
          <w:sz w:val="22"/>
          <w:szCs w:val="22"/>
          <w:highlight w:val="yellow"/>
        </w:rPr>
        <w:t>recherche)</w:t>
      </w:r>
    </w:p>
    <w:p w14:paraId="1B4C8DC7" w14:textId="77777777" w:rsidR="0095561E" w:rsidRDefault="0095561E" w:rsidP="00100BC1">
      <w:pPr>
        <w:pStyle w:val="Default"/>
        <w:jc w:val="both"/>
        <w:rPr>
          <w:sz w:val="22"/>
          <w:szCs w:val="22"/>
        </w:rPr>
      </w:pPr>
    </w:p>
    <w:p w14:paraId="3FD45B13" w14:textId="5024BB1E" w:rsidR="00253438" w:rsidRPr="00D14CD2" w:rsidRDefault="0095561E" w:rsidP="00100BC1">
      <w:pPr>
        <w:pStyle w:val="Default"/>
        <w:jc w:val="both"/>
        <w:rPr>
          <w:rFonts w:ascii="Calibri" w:hAnsi="Calibri" w:cs="Calibri"/>
          <w:sz w:val="22"/>
          <w:szCs w:val="22"/>
        </w:rPr>
      </w:pPr>
      <w:r>
        <w:rPr>
          <w:rFonts w:ascii="Calibri" w:hAnsi="Calibri" w:cs="Calibri"/>
          <w:sz w:val="22"/>
          <w:szCs w:val="22"/>
        </w:rPr>
        <w:t xml:space="preserve">Ces travaux sont </w:t>
      </w:r>
      <w:r w:rsidR="00253438" w:rsidRPr="00D14CD2">
        <w:rPr>
          <w:rFonts w:ascii="Calibri" w:hAnsi="Calibri" w:cs="Calibri"/>
          <w:sz w:val="22"/>
          <w:szCs w:val="22"/>
        </w:rPr>
        <w:t>liés à son projet de recherche, pour un volume de</w:t>
      </w:r>
      <w:r w:rsidR="006916CA">
        <w:rPr>
          <w:rFonts w:ascii="Calibri" w:hAnsi="Calibri" w:cs="Calibri"/>
          <w:sz w:val="22"/>
          <w:szCs w:val="22"/>
        </w:rPr>
        <w:t xml:space="preserve"> 7 heures/jou</w:t>
      </w:r>
      <w:r w:rsidR="00E16C7F">
        <w:rPr>
          <w:rFonts w:ascii="Calibri" w:hAnsi="Calibri" w:cs="Calibri"/>
          <w:sz w:val="22"/>
          <w:szCs w:val="22"/>
        </w:rPr>
        <w:t>r</w:t>
      </w:r>
      <w:r w:rsidR="00322FFF">
        <w:rPr>
          <w:rFonts w:ascii="Calibri" w:hAnsi="Calibri" w:cs="Calibri"/>
          <w:sz w:val="22"/>
          <w:szCs w:val="22"/>
        </w:rPr>
        <w:t>.</w:t>
      </w:r>
    </w:p>
    <w:p w14:paraId="50B6C9D5" w14:textId="4652BCC1" w:rsidR="00253438" w:rsidRPr="00253438" w:rsidRDefault="00253438" w:rsidP="00100BC1">
      <w:pPr>
        <w:pStyle w:val="Default"/>
        <w:jc w:val="both"/>
        <w:rPr>
          <w:rFonts w:ascii="Calibri" w:hAnsi="Calibri" w:cs="Calibri"/>
          <w:sz w:val="22"/>
          <w:szCs w:val="22"/>
        </w:rPr>
      </w:pPr>
      <w:r w:rsidRPr="00D14CD2">
        <w:rPr>
          <w:rFonts w:ascii="Calibri" w:hAnsi="Calibri" w:cs="Calibri"/>
          <w:sz w:val="22"/>
          <w:szCs w:val="22"/>
        </w:rPr>
        <w:t>La liste des activités pourra être modifiée par avenant.</w:t>
      </w:r>
    </w:p>
    <w:p w14:paraId="37C8134D" w14:textId="77777777" w:rsidR="00253438" w:rsidRDefault="00253438" w:rsidP="00100BC1">
      <w:pPr>
        <w:pStyle w:val="Default"/>
        <w:jc w:val="both"/>
        <w:rPr>
          <w:rFonts w:ascii="Calibri" w:hAnsi="Calibri" w:cs="Calibri"/>
          <w:b/>
          <w:bCs/>
          <w:sz w:val="22"/>
          <w:szCs w:val="22"/>
        </w:rPr>
      </w:pPr>
    </w:p>
    <w:p w14:paraId="0F69D9BB" w14:textId="6F20007E" w:rsidR="00253438" w:rsidRPr="00253438" w:rsidRDefault="00253438" w:rsidP="00100BC1">
      <w:pPr>
        <w:pStyle w:val="Default"/>
        <w:jc w:val="both"/>
        <w:rPr>
          <w:rFonts w:ascii="Calibri" w:hAnsi="Calibri" w:cs="Calibri"/>
          <w:sz w:val="22"/>
          <w:szCs w:val="22"/>
        </w:rPr>
      </w:pPr>
      <w:r w:rsidRPr="00253438">
        <w:rPr>
          <w:rFonts w:ascii="Calibri" w:hAnsi="Calibri" w:cs="Calibri"/>
          <w:b/>
          <w:bCs/>
          <w:sz w:val="22"/>
          <w:szCs w:val="22"/>
        </w:rPr>
        <w:t>ARTICLE 4 - DURÉE ET RENOUVELLEMENT DU SÉJOUR</w:t>
      </w:r>
    </w:p>
    <w:p w14:paraId="2A6FFFC1" w14:textId="4660DE55" w:rsidR="00253438" w:rsidRDefault="00253438" w:rsidP="00100BC1">
      <w:pPr>
        <w:pStyle w:val="Default"/>
        <w:jc w:val="both"/>
        <w:rPr>
          <w:rFonts w:ascii="Calibri" w:hAnsi="Calibri" w:cs="Calibri"/>
          <w:sz w:val="22"/>
          <w:szCs w:val="22"/>
        </w:rPr>
      </w:pPr>
      <w:r w:rsidRPr="00253438">
        <w:rPr>
          <w:rFonts w:ascii="Calibri" w:hAnsi="Calibri" w:cs="Calibri"/>
          <w:sz w:val="22"/>
          <w:szCs w:val="22"/>
        </w:rPr>
        <w:t>Le</w:t>
      </w:r>
      <w:r w:rsidR="00D86DB4">
        <w:rPr>
          <w:rFonts w:ascii="Calibri" w:hAnsi="Calibri" w:cs="Calibri"/>
          <w:sz w:val="22"/>
          <w:szCs w:val="22"/>
        </w:rPr>
        <w:t xml:space="preserve"> doctorant </w:t>
      </w:r>
      <w:r w:rsidR="00D319E8">
        <w:rPr>
          <w:rFonts w:ascii="Calibri" w:hAnsi="Calibri" w:cs="Calibri"/>
          <w:sz w:val="22"/>
          <w:szCs w:val="22"/>
        </w:rPr>
        <w:t xml:space="preserve">est </w:t>
      </w:r>
      <w:r w:rsidRPr="00253438">
        <w:rPr>
          <w:rFonts w:ascii="Calibri" w:hAnsi="Calibri" w:cs="Calibri"/>
          <w:sz w:val="22"/>
          <w:szCs w:val="22"/>
        </w:rPr>
        <w:t xml:space="preserve">accueilli dans l’établissement à compter du </w:t>
      </w:r>
      <w:r w:rsidR="00A61E80" w:rsidRPr="00A61E80">
        <w:rPr>
          <w:rFonts w:ascii="Calibri" w:hAnsi="Calibri" w:cs="Calibri"/>
          <w:sz w:val="22"/>
          <w:szCs w:val="22"/>
          <w:highlight w:val="yellow"/>
        </w:rPr>
        <w:t>XXX</w:t>
      </w:r>
      <w:r w:rsidRPr="00253438">
        <w:rPr>
          <w:rFonts w:ascii="Calibri" w:hAnsi="Calibri" w:cs="Calibri"/>
          <w:sz w:val="22"/>
          <w:szCs w:val="22"/>
        </w:rPr>
        <w:t xml:space="preserve"> jusqu’au</w:t>
      </w:r>
      <w:r w:rsidR="004234EE">
        <w:rPr>
          <w:rFonts w:ascii="Calibri" w:hAnsi="Calibri" w:cs="Calibri"/>
          <w:sz w:val="22"/>
          <w:szCs w:val="22"/>
        </w:rPr>
        <w:t xml:space="preserve"> </w:t>
      </w:r>
      <w:r w:rsidR="00A61E80" w:rsidRPr="00A61E80">
        <w:rPr>
          <w:rFonts w:ascii="Calibri" w:hAnsi="Calibri" w:cs="Calibri"/>
          <w:sz w:val="22"/>
          <w:szCs w:val="22"/>
          <w:highlight w:val="yellow"/>
        </w:rPr>
        <w:t>XXX</w:t>
      </w:r>
      <w:r w:rsidR="00A61E80">
        <w:rPr>
          <w:rFonts w:ascii="Calibri" w:hAnsi="Calibri" w:cs="Calibri"/>
          <w:sz w:val="22"/>
          <w:szCs w:val="22"/>
        </w:rPr>
        <w:t>.</w:t>
      </w:r>
    </w:p>
    <w:p w14:paraId="69EBC291" w14:textId="77777777" w:rsidR="00253438" w:rsidRDefault="00253438" w:rsidP="00100BC1">
      <w:pPr>
        <w:pStyle w:val="Default"/>
        <w:jc w:val="both"/>
        <w:rPr>
          <w:rFonts w:ascii="Calibri" w:hAnsi="Calibri" w:cs="Calibri"/>
          <w:sz w:val="22"/>
          <w:szCs w:val="22"/>
        </w:rPr>
      </w:pPr>
    </w:p>
    <w:p w14:paraId="131CA02A" w14:textId="77777777" w:rsidR="00253438" w:rsidRDefault="00253438" w:rsidP="00100BC1">
      <w:pPr>
        <w:pStyle w:val="Default"/>
        <w:jc w:val="both"/>
        <w:rPr>
          <w:rFonts w:ascii="Calibri" w:hAnsi="Calibri" w:cs="Calibri"/>
          <w:sz w:val="22"/>
          <w:szCs w:val="22"/>
        </w:rPr>
      </w:pPr>
    </w:p>
    <w:bookmarkEnd w:id="1"/>
    <w:bookmarkEnd w:id="2"/>
    <w:p w14:paraId="6DE26CA4" w14:textId="3F1E87D1"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5 - MONTANT ET MODALITÉS DE FINANCEMENT DU SÉJOUR</w:t>
      </w:r>
    </w:p>
    <w:p w14:paraId="226EB5C8" w14:textId="707E1369"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lastRenderedPageBreak/>
        <w:t>Le doctorant certifie bénéficier d'une bourse</w:t>
      </w:r>
      <w:r w:rsidR="008F6A00">
        <w:rPr>
          <w:rFonts w:ascii="Calibri" w:hAnsi="Calibri" w:cs="Calibri"/>
          <w:color w:val="000000"/>
        </w:rPr>
        <w:t xml:space="preserve"> </w:t>
      </w:r>
      <w:r w:rsidRPr="006748AC">
        <w:rPr>
          <w:rFonts w:ascii="Calibri" w:hAnsi="Calibri" w:cs="Calibri"/>
          <w:color w:val="000000"/>
        </w:rPr>
        <w:t>d’un montant de</w:t>
      </w:r>
      <w:r w:rsidR="00E41971">
        <w:rPr>
          <w:rFonts w:ascii="Calibri" w:hAnsi="Calibri" w:cs="Calibri"/>
          <w:color w:val="000000"/>
        </w:rPr>
        <w:t xml:space="preserve"> </w:t>
      </w:r>
      <w:r w:rsidR="00A61E80" w:rsidRPr="00A61E80">
        <w:rPr>
          <w:rFonts w:ascii="Open Sans" w:hAnsi="Open Sans" w:cs="Open Sans"/>
          <w:color w:val="000000"/>
          <w:sz w:val="21"/>
          <w:szCs w:val="21"/>
          <w:highlight w:val="yellow"/>
          <w:shd w:val="clear" w:color="auto" w:fill="FFFFFF"/>
        </w:rPr>
        <w:t>XXX</w:t>
      </w:r>
      <w:r w:rsidR="00A61E80">
        <w:rPr>
          <w:rFonts w:ascii="Open Sans" w:hAnsi="Open Sans" w:cs="Open Sans"/>
          <w:color w:val="000000"/>
          <w:sz w:val="21"/>
          <w:szCs w:val="21"/>
          <w:shd w:val="clear" w:color="auto" w:fill="FFFFFF"/>
        </w:rPr>
        <w:t xml:space="preserve"> €</w:t>
      </w:r>
      <w:r w:rsidRPr="006748AC">
        <w:rPr>
          <w:rFonts w:ascii="Calibri" w:hAnsi="Calibri" w:cs="Calibri"/>
          <w:color w:val="000000"/>
        </w:rPr>
        <w:t xml:space="preserve"> </w:t>
      </w:r>
      <w:r w:rsidR="00507E56" w:rsidRPr="006748AC">
        <w:rPr>
          <w:rFonts w:ascii="Calibri" w:hAnsi="Calibri" w:cs="Calibri"/>
          <w:color w:val="000000"/>
        </w:rPr>
        <w:t>accordé</w:t>
      </w:r>
      <w:r w:rsidR="00507E56">
        <w:rPr>
          <w:rFonts w:ascii="Calibri" w:hAnsi="Calibri" w:cs="Calibri"/>
          <w:color w:val="000000"/>
        </w:rPr>
        <w:t>e</w:t>
      </w:r>
      <w:r w:rsidRPr="006748AC">
        <w:rPr>
          <w:rFonts w:ascii="Calibri" w:hAnsi="Calibri" w:cs="Calibri"/>
          <w:color w:val="000000"/>
        </w:rPr>
        <w:t xml:space="preserve"> selon des critères scientifiques, après sélection</w:t>
      </w:r>
      <w:r w:rsidR="00A61E80">
        <w:rPr>
          <w:rFonts w:ascii="Calibri" w:hAnsi="Calibri" w:cs="Calibri"/>
          <w:color w:val="000000"/>
        </w:rPr>
        <w:t>/attribution par</w:t>
      </w:r>
      <w:r w:rsidRPr="006748AC">
        <w:rPr>
          <w:rFonts w:ascii="Calibri" w:hAnsi="Calibri" w:cs="Calibri"/>
          <w:color w:val="000000"/>
        </w:rPr>
        <w:t xml:space="preserve"> </w:t>
      </w:r>
      <w:r w:rsidR="00A61E80" w:rsidRPr="00A61E80">
        <w:rPr>
          <w:rFonts w:ascii="Calibri" w:hAnsi="Calibri" w:cs="Calibri"/>
          <w:color w:val="000000"/>
          <w:highlight w:val="yellow"/>
        </w:rPr>
        <w:t>XXX</w:t>
      </w:r>
      <w:r w:rsidR="00A61E80">
        <w:rPr>
          <w:rFonts w:ascii="Calibri" w:hAnsi="Calibri" w:cs="Calibri"/>
          <w:color w:val="000000"/>
        </w:rPr>
        <w:t xml:space="preserve">. </w:t>
      </w:r>
      <w:r w:rsidRPr="006748AC">
        <w:rPr>
          <w:rFonts w:ascii="Calibri" w:hAnsi="Calibri" w:cs="Calibri"/>
          <w:color w:val="000000"/>
        </w:rPr>
        <w:t>Le certificat de bourse est annexé à la présente convention.</w:t>
      </w:r>
    </w:p>
    <w:p w14:paraId="0C408A35" w14:textId="590CFC74"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financement dédié à cette activité et le complément éventuel versé par l’établissement d’accueil n’ont pas le caractère d’un salaire au sens de l’article L. 3221-3 du Code du travail.</w:t>
      </w:r>
    </w:p>
    <w:p w14:paraId="0CE382CA"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7DDC809F" w14:textId="6156276E" w:rsidR="006748AC" w:rsidRPr="00EB34DC" w:rsidRDefault="006748AC" w:rsidP="00100BC1">
      <w:pPr>
        <w:autoSpaceDE w:val="0"/>
        <w:autoSpaceDN w:val="0"/>
        <w:adjustRightInd w:val="0"/>
        <w:spacing w:after="0" w:line="240" w:lineRule="auto"/>
        <w:jc w:val="both"/>
        <w:rPr>
          <w:rFonts w:ascii="Calibri" w:hAnsi="Calibri" w:cs="Calibri"/>
          <w:color w:val="000000"/>
        </w:rPr>
      </w:pPr>
      <w:r w:rsidRPr="00EB34DC">
        <w:rPr>
          <w:rFonts w:ascii="Calibri" w:hAnsi="Calibri" w:cs="Calibri"/>
          <w:b/>
          <w:bCs/>
          <w:color w:val="000000"/>
        </w:rPr>
        <w:t>ARTICLE 6 - LES CONDITIONS MATÉRIELLES DE RÉALISATION DU PROJET DE RECHERCHE</w:t>
      </w:r>
    </w:p>
    <w:p w14:paraId="0F3F5D42" w14:textId="70DB052E" w:rsidR="006748AC" w:rsidRPr="00EB34DC" w:rsidRDefault="00100BC1" w:rsidP="00100BC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w:t>
      </w:r>
      <w:r w:rsidR="006748AC" w:rsidRPr="00EB34DC">
        <w:rPr>
          <w:rFonts w:ascii="Calibri" w:hAnsi="Calibri" w:cs="Calibri"/>
          <w:color w:val="000000"/>
        </w:rPr>
        <w:t>e doctorant utilisera</w:t>
      </w:r>
      <w:r w:rsidR="008C5FC0">
        <w:rPr>
          <w:rFonts w:ascii="Calibri" w:hAnsi="Calibri" w:cs="Calibri"/>
          <w:color w:val="000000"/>
        </w:rPr>
        <w:t xml:space="preserve"> : </w:t>
      </w:r>
      <w:r w:rsidR="00873CE2" w:rsidRPr="00464C5A">
        <w:rPr>
          <w:rFonts w:ascii="Calibri" w:hAnsi="Calibri" w:cs="Calibri"/>
          <w:color w:val="000000"/>
          <w:highlight w:val="yellow"/>
        </w:rPr>
        <w:t>XXX</w:t>
      </w:r>
    </w:p>
    <w:p w14:paraId="0CE96C72" w14:textId="6B7D5135"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EB34DC">
        <w:rPr>
          <w:rFonts w:ascii="Calibri" w:hAnsi="Calibri" w:cs="Calibri"/>
          <w:color w:val="000000"/>
        </w:rPr>
        <w:t xml:space="preserve">L’établissement met à disposition du </w:t>
      </w:r>
      <w:r w:rsidR="00464C5A">
        <w:rPr>
          <w:rFonts w:ascii="Calibri" w:hAnsi="Calibri" w:cs="Calibri"/>
          <w:color w:val="000000"/>
        </w:rPr>
        <w:t>doctorant</w:t>
      </w:r>
      <w:r w:rsidR="00B20E6E" w:rsidRPr="00EB34DC">
        <w:rPr>
          <w:rFonts w:ascii="Calibri" w:hAnsi="Calibri" w:cs="Calibri"/>
          <w:color w:val="000000"/>
        </w:rPr>
        <w:t xml:space="preserve"> </w:t>
      </w:r>
      <w:r w:rsidRPr="00EB34DC">
        <w:rPr>
          <w:rFonts w:ascii="Calibri" w:hAnsi="Calibri" w:cs="Calibri"/>
          <w:color w:val="000000"/>
        </w:rPr>
        <w:t>les moyens nécessaires pour l’exercice de son activité de recherche au sein de l’unité d’accueil.</w:t>
      </w:r>
    </w:p>
    <w:p w14:paraId="6E90EF74"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71F1FF1E" w14:textId="4471F553"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7 - MODALITÉS D'INTÉGRATION DANS L'UNITÉ OU L'ÉQUIPE DE RECHERCHE</w:t>
      </w:r>
    </w:p>
    <w:p w14:paraId="6958B57D" w14:textId="62DD4332" w:rsidR="00D86DB4"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doctorant doit se conformer aux règles, procédures et usages qui lui sont applicables du fait de sa présence au sein de l’établissement et de l’unité de recherche qui l’accueille :</w:t>
      </w:r>
    </w:p>
    <w:p w14:paraId="6BD51A75" w14:textId="528839C9" w:rsidR="006748AC" w:rsidRPr="006748AC" w:rsidRDefault="00921BB0"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Dispositions</w:t>
      </w:r>
      <w:r w:rsidR="006748AC" w:rsidRPr="006748AC">
        <w:rPr>
          <w:rFonts w:ascii="Calibri" w:hAnsi="Calibri" w:cs="Calibri"/>
          <w:color w:val="000000"/>
        </w:rPr>
        <w:t xml:space="preserve"> du règlement intérieur applicables au doctorant, respect des règles d’hygiène et de sécurité en vigueur dans l’établissement d’accueil. </w:t>
      </w:r>
      <w:r w:rsidR="00AD6022">
        <w:rPr>
          <w:rFonts w:ascii="Calibri" w:hAnsi="Calibri" w:cs="Calibri"/>
          <w:color w:val="000000"/>
        </w:rPr>
        <w:t xml:space="preserve">Le laboratoire d’accueil </w:t>
      </w:r>
      <w:r w:rsidR="007D5310">
        <w:rPr>
          <w:rFonts w:ascii="Calibri" w:hAnsi="Calibri" w:cs="Calibri"/>
          <w:color w:val="000000"/>
        </w:rPr>
        <w:t xml:space="preserve">s’engage à </w:t>
      </w:r>
      <w:r w:rsidR="00AD6022">
        <w:rPr>
          <w:rFonts w:ascii="Calibri" w:hAnsi="Calibri" w:cs="Calibri"/>
          <w:color w:val="000000"/>
        </w:rPr>
        <w:t xml:space="preserve">faire prendre connaissance </w:t>
      </w:r>
      <w:r w:rsidR="00D86DB4">
        <w:rPr>
          <w:rFonts w:ascii="Calibri" w:hAnsi="Calibri" w:cs="Calibri"/>
          <w:color w:val="000000"/>
        </w:rPr>
        <w:t xml:space="preserve">au doctorant </w:t>
      </w:r>
      <w:r w:rsidR="00AD6022">
        <w:rPr>
          <w:rFonts w:ascii="Calibri" w:hAnsi="Calibri" w:cs="Calibri"/>
          <w:color w:val="000000"/>
        </w:rPr>
        <w:t>du règlement intérieur et</w:t>
      </w:r>
      <w:r w:rsidR="00D86DB4">
        <w:rPr>
          <w:rFonts w:ascii="Calibri" w:hAnsi="Calibri" w:cs="Calibri"/>
          <w:color w:val="000000"/>
        </w:rPr>
        <w:t xml:space="preserve"> à</w:t>
      </w:r>
      <w:r w:rsidR="00AD6022">
        <w:rPr>
          <w:rFonts w:ascii="Calibri" w:hAnsi="Calibri" w:cs="Calibri"/>
          <w:color w:val="000000"/>
        </w:rPr>
        <w:t xml:space="preserve"> lui faire signer l’attestation de prise de connaissance du règlement intérieur en annexe de ce contrat.</w:t>
      </w:r>
    </w:p>
    <w:p w14:paraId="5DB43462" w14:textId="02238AD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464C5A">
        <w:rPr>
          <w:rFonts w:ascii="Calibri" w:hAnsi="Calibri" w:cs="Calibri"/>
          <w:color w:val="000000"/>
          <w:highlight w:val="yellow"/>
        </w:rPr>
        <w:t>M</w:t>
      </w:r>
      <w:r w:rsidR="00100BC1" w:rsidRPr="00464C5A">
        <w:rPr>
          <w:rFonts w:ascii="Calibri" w:hAnsi="Calibri" w:cs="Calibri"/>
          <w:color w:val="000000"/>
          <w:highlight w:val="yellow"/>
        </w:rPr>
        <w:t>adame</w:t>
      </w:r>
      <w:r w:rsidR="00464C5A" w:rsidRPr="00464C5A">
        <w:rPr>
          <w:rFonts w:ascii="Calibri" w:hAnsi="Calibri" w:cs="Calibri"/>
          <w:color w:val="000000"/>
          <w:highlight w:val="yellow"/>
        </w:rPr>
        <w:t>/ Monsieur XXX</w:t>
      </w:r>
      <w:r w:rsidR="009D1377">
        <w:rPr>
          <w:rFonts w:ascii="Calibri" w:hAnsi="Calibri" w:cs="Calibri"/>
          <w:color w:val="000000"/>
        </w:rPr>
        <w:t xml:space="preserve"> </w:t>
      </w:r>
      <w:r w:rsidR="00100BC1">
        <w:rPr>
          <w:rFonts w:ascii="Calibri" w:hAnsi="Calibri" w:cs="Calibri"/>
          <w:color w:val="000000"/>
        </w:rPr>
        <w:t>s</w:t>
      </w:r>
      <w:r w:rsidRPr="006748AC">
        <w:rPr>
          <w:rFonts w:ascii="Calibri" w:hAnsi="Calibri" w:cs="Calibri"/>
          <w:color w:val="000000"/>
        </w:rPr>
        <w:t>era chargé</w:t>
      </w:r>
      <w:r w:rsidR="00464C5A">
        <w:rPr>
          <w:rFonts w:ascii="Calibri" w:hAnsi="Calibri" w:cs="Calibri"/>
          <w:color w:val="000000"/>
        </w:rPr>
        <w:t xml:space="preserve">(e) </w:t>
      </w:r>
      <w:r w:rsidRPr="006748AC">
        <w:rPr>
          <w:rFonts w:ascii="Calibri" w:hAnsi="Calibri" w:cs="Calibri"/>
          <w:color w:val="000000"/>
        </w:rPr>
        <w:t>d'accompagner le doctorant dans la conduite de ses travaux de recherche au sein de l'établissement. Il veillera à sa bonne intégration au sein de l’établissement.</w:t>
      </w:r>
    </w:p>
    <w:p w14:paraId="16592077"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2F921E31" w14:textId="72D8EFAC"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 xml:space="preserve">ARTICLE </w:t>
      </w:r>
      <w:r w:rsidR="00D86DB4">
        <w:rPr>
          <w:rFonts w:ascii="Calibri" w:hAnsi="Calibri" w:cs="Calibri"/>
          <w:b/>
          <w:bCs/>
          <w:color w:val="000000"/>
        </w:rPr>
        <w:t>8</w:t>
      </w:r>
      <w:r w:rsidRPr="006748AC">
        <w:rPr>
          <w:rFonts w:ascii="Calibri" w:hAnsi="Calibri" w:cs="Calibri"/>
          <w:b/>
          <w:bCs/>
          <w:color w:val="000000"/>
        </w:rPr>
        <w:t xml:space="preserve"> - COUVERTURE SOCIALE ET ASSURANCES</w:t>
      </w:r>
    </w:p>
    <w:p w14:paraId="139D0775" w14:textId="076F8D7A"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doctorant inscrit dans un établissement en France bénéficie d’une affiliation immédiate à la protection universelle maladie (Puma), sans qu’aucun délai de carence ne soit appliqué en vertu des dispositions de l’article D. 160-2 du Code de la sécurité sociale.</w:t>
      </w:r>
    </w:p>
    <w:p w14:paraId="0A33DC30" w14:textId="5D933BB0"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La prise en charge des frais de santé du doctorant est gérée au niveau local par la caisse primaire d’assurance maladie (CPAM) de son lieu de résidence.</w:t>
      </w:r>
    </w:p>
    <w:p w14:paraId="0292D843" w14:textId="7465BBE1"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doctorant non inscrit en France bénéficie de la Puma au titre de la résidence conformément aux articles L. 160-1, R 111-2 et D. 160-2 du Code de la sécurité sociale.</w:t>
      </w:r>
    </w:p>
    <w:p w14:paraId="567F2601" w14:textId="7DE5AAFC"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 xml:space="preserve">Le </w:t>
      </w:r>
      <w:r w:rsidR="00100BC1">
        <w:rPr>
          <w:rFonts w:ascii="Calibri" w:hAnsi="Calibri" w:cs="Calibri"/>
          <w:color w:val="000000"/>
        </w:rPr>
        <w:t xml:space="preserve">doctorant </w:t>
      </w:r>
      <w:r w:rsidRPr="006748AC">
        <w:rPr>
          <w:rFonts w:ascii="Calibri" w:hAnsi="Calibri" w:cs="Calibri"/>
          <w:color w:val="000000"/>
        </w:rPr>
        <w:t>bénéficie des dispositions du livre IV du Code de la sécurité sociale relatif aux accidents du travail et maladies professionnelles.</w:t>
      </w:r>
    </w:p>
    <w:p w14:paraId="66E1DFE3" w14:textId="6EDD7650"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 xml:space="preserve">Le </w:t>
      </w:r>
      <w:r w:rsidR="00100BC1">
        <w:rPr>
          <w:rFonts w:ascii="Calibri" w:hAnsi="Calibri" w:cs="Calibri"/>
          <w:color w:val="000000"/>
        </w:rPr>
        <w:t xml:space="preserve">doctorant </w:t>
      </w:r>
      <w:r w:rsidRPr="006748AC">
        <w:rPr>
          <w:rFonts w:ascii="Calibri" w:hAnsi="Calibri" w:cs="Calibri"/>
          <w:color w:val="000000"/>
        </w:rPr>
        <w:t>doit souscrire un contrat d’assurance rapatriement et responsabilité civile.</w:t>
      </w:r>
    </w:p>
    <w:p w14:paraId="0256EB0C" w14:textId="4110C323"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Dans le cas des doctorants non-inscrits dans un établissement d’enseignement supérieur en France, une assurance couverture maladie doit être contractée pour les périodes non couvertes par la Puma (à la charge de l’établissement ou du chercheur).</w:t>
      </w:r>
    </w:p>
    <w:p w14:paraId="1C540EF8" w14:textId="77777777" w:rsidR="005D74A3" w:rsidRDefault="005D74A3" w:rsidP="00100BC1">
      <w:pPr>
        <w:autoSpaceDE w:val="0"/>
        <w:autoSpaceDN w:val="0"/>
        <w:adjustRightInd w:val="0"/>
        <w:spacing w:after="0" w:line="240" w:lineRule="auto"/>
        <w:jc w:val="both"/>
        <w:rPr>
          <w:rFonts w:ascii="Calibri" w:hAnsi="Calibri" w:cs="Calibri"/>
          <w:color w:val="000000"/>
        </w:rPr>
      </w:pPr>
    </w:p>
    <w:p w14:paraId="5B83EE32" w14:textId="3B1AFB18"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Les attestations d’assurance sont annexées à la présente convention.</w:t>
      </w:r>
    </w:p>
    <w:p w14:paraId="2FE1752C"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6F55CEE7" w14:textId="151F9858"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841A79">
        <w:rPr>
          <w:rFonts w:ascii="Calibri" w:hAnsi="Calibri" w:cs="Calibri"/>
          <w:b/>
          <w:bCs/>
          <w:color w:val="000000"/>
        </w:rPr>
        <w:t xml:space="preserve">ARTICLE </w:t>
      </w:r>
      <w:r w:rsidR="00D86DB4" w:rsidRPr="00841A79">
        <w:rPr>
          <w:rFonts w:ascii="Calibri" w:hAnsi="Calibri" w:cs="Calibri"/>
          <w:b/>
          <w:bCs/>
          <w:color w:val="000000"/>
        </w:rPr>
        <w:t>9</w:t>
      </w:r>
      <w:r w:rsidRPr="00841A79">
        <w:rPr>
          <w:rFonts w:ascii="Calibri" w:hAnsi="Calibri" w:cs="Calibri"/>
          <w:b/>
          <w:bCs/>
          <w:color w:val="000000"/>
        </w:rPr>
        <w:t xml:space="preserve"> - PROPRIÉTÉ INTELLECTUELLE</w:t>
      </w:r>
    </w:p>
    <w:p w14:paraId="49EF637C" w14:textId="78242C86"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La création de propriété intellectuelle est régie conformément aux dispositions législatives et réglementaires françaises en vigueur (Code de la propriété intellectuelle, notamment ses articles L. 113-9-1 et L. 611-7-1).</w:t>
      </w:r>
    </w:p>
    <w:p w14:paraId="7FC877B7" w14:textId="3C692FE7"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Ainsi, les droits sur les inventions réalisées par le doctorant accueilli par un établissement réalisant de la recherche, dans l'exécution de la présente convention appartiennent à l’établissement d’accueil.</w:t>
      </w:r>
    </w:p>
    <w:p w14:paraId="5970A57C" w14:textId="1A71491F" w:rsidR="006748AC" w:rsidRDefault="006748AC" w:rsidP="00100BC1">
      <w:pPr>
        <w:pStyle w:val="Default"/>
        <w:jc w:val="both"/>
        <w:rPr>
          <w:rFonts w:ascii="Calibri" w:hAnsi="Calibri" w:cs="Calibri"/>
          <w:sz w:val="22"/>
          <w:szCs w:val="22"/>
        </w:rPr>
      </w:pPr>
      <w:r w:rsidRPr="006748AC">
        <w:rPr>
          <w:rFonts w:ascii="Calibri" w:hAnsi="Calibri" w:cs="Calibri"/>
          <w:sz w:val="22"/>
          <w:szCs w:val="22"/>
        </w:rPr>
        <w:t xml:space="preserve">Les droits patrimoniaux sur les logiciels créés par le </w:t>
      </w:r>
      <w:r w:rsidR="00096D41">
        <w:rPr>
          <w:rFonts w:ascii="Calibri" w:hAnsi="Calibri" w:cs="Calibri"/>
          <w:sz w:val="22"/>
          <w:szCs w:val="22"/>
        </w:rPr>
        <w:t xml:space="preserve">doctorant </w:t>
      </w:r>
      <w:r w:rsidRPr="006748AC">
        <w:rPr>
          <w:rFonts w:ascii="Calibri" w:hAnsi="Calibri" w:cs="Calibri"/>
          <w:sz w:val="22"/>
          <w:szCs w:val="22"/>
        </w:rPr>
        <w:t>accueilli par l’établissement</w:t>
      </w:r>
      <w:r w:rsidRPr="006748AC">
        <w:rPr>
          <w:sz w:val="18"/>
          <w:szCs w:val="18"/>
        </w:rPr>
        <w:t xml:space="preserve"> </w:t>
      </w:r>
      <w:r w:rsidRPr="006748AC">
        <w:rPr>
          <w:rFonts w:ascii="Calibri" w:hAnsi="Calibri" w:cs="Calibri"/>
          <w:sz w:val="22"/>
          <w:szCs w:val="22"/>
        </w:rPr>
        <w:t>réalisant de la recherche dans le cadre de la présente convention appartiennent à l’établissement.</w:t>
      </w:r>
    </w:p>
    <w:p w14:paraId="7AD00A23" w14:textId="184EEB54" w:rsidR="00935031" w:rsidRPr="00935031" w:rsidRDefault="00935031" w:rsidP="00100BC1">
      <w:pPr>
        <w:pStyle w:val="Default"/>
        <w:jc w:val="both"/>
        <w:rPr>
          <w:rFonts w:ascii="Calibri" w:hAnsi="Calibri" w:cs="Calibri"/>
          <w:sz w:val="22"/>
          <w:szCs w:val="22"/>
        </w:rPr>
      </w:pPr>
      <w:r w:rsidRPr="00935031">
        <w:rPr>
          <w:rFonts w:ascii="Calibri" w:hAnsi="Calibri" w:cs="Calibri"/>
          <w:sz w:val="22"/>
          <w:szCs w:val="22"/>
        </w:rPr>
        <w:t>Les droits sur les résultats obtenus par le</w:t>
      </w:r>
      <w:r w:rsidR="00096D41">
        <w:rPr>
          <w:rFonts w:ascii="Calibri" w:hAnsi="Calibri" w:cs="Calibri"/>
          <w:sz w:val="22"/>
          <w:szCs w:val="22"/>
        </w:rPr>
        <w:t xml:space="preserve"> </w:t>
      </w:r>
      <w:r w:rsidRPr="006748AC">
        <w:rPr>
          <w:rFonts w:ascii="Calibri" w:hAnsi="Calibri" w:cs="Calibri"/>
          <w:sz w:val="22"/>
          <w:szCs w:val="22"/>
        </w:rPr>
        <w:t>doctorant</w:t>
      </w:r>
      <w:r w:rsidR="00096D41">
        <w:rPr>
          <w:rFonts w:ascii="Calibri" w:hAnsi="Calibri" w:cs="Calibri"/>
          <w:sz w:val="22"/>
          <w:szCs w:val="22"/>
        </w:rPr>
        <w:t xml:space="preserve"> </w:t>
      </w:r>
      <w:r w:rsidRPr="00935031">
        <w:rPr>
          <w:rFonts w:ascii="Calibri" w:hAnsi="Calibri" w:cs="Calibri"/>
          <w:sz w:val="22"/>
          <w:szCs w:val="22"/>
        </w:rPr>
        <w:t>accueilli par l'établissement réalisant de la recherche, dans l'exécution de la présente convention appartiennent à l’établissement d’accueil</w:t>
      </w:r>
      <w:r w:rsidR="00096D41">
        <w:rPr>
          <w:rFonts w:ascii="Calibri" w:hAnsi="Calibri" w:cs="Calibri"/>
          <w:sz w:val="22"/>
          <w:szCs w:val="22"/>
        </w:rPr>
        <w:t>.</w:t>
      </w:r>
    </w:p>
    <w:p w14:paraId="51897C5C" w14:textId="546128A3"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L’établissement s’engage à ce que le nom du doctorant, s’il est considéré comme inventeur, soit mentionné dans les demandes de brevets, à moins que le doctorant</w:t>
      </w:r>
      <w:r w:rsidR="00096D41">
        <w:rPr>
          <w:rFonts w:ascii="Calibri" w:hAnsi="Calibri" w:cs="Calibri"/>
          <w:color w:val="000000"/>
        </w:rPr>
        <w:t xml:space="preserve"> </w:t>
      </w:r>
      <w:r w:rsidRPr="006748AC">
        <w:rPr>
          <w:rFonts w:ascii="Calibri" w:hAnsi="Calibri" w:cs="Calibri"/>
          <w:color w:val="000000"/>
        </w:rPr>
        <w:t>ne s’y oppose.</w:t>
      </w:r>
    </w:p>
    <w:p w14:paraId="2274BEFF" w14:textId="4AB9F53C"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 xml:space="preserve">Le doctorant s’engage à déclarer tout résultat à l’établissement d’accueil, à donner toutes signatures et à prêter son entier concours à l’établissement pour les procédures de protection de ces résultats (notamment pour le dépôt éventuel d’une demande de brevet, son maintien en vigueur et sa défense) ainsi que pour leur exploitation et ce tant en France </w:t>
      </w:r>
      <w:r w:rsidRPr="006748AC">
        <w:rPr>
          <w:rFonts w:ascii="Calibri" w:hAnsi="Calibri" w:cs="Calibri"/>
          <w:color w:val="000000"/>
        </w:rPr>
        <w:lastRenderedPageBreak/>
        <w:t>qu’à l’étranger. Pour ce faire, le doctorant s’engage notamment à informer l’établissement de tout changement de coordonnées.</w:t>
      </w:r>
    </w:p>
    <w:p w14:paraId="73D013DA" w14:textId="36194C9E"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L'ensemble de ces dispositions demeure valable à l'expiration de la présente convention, y compris en cas de résiliation.</w:t>
      </w:r>
    </w:p>
    <w:p w14:paraId="7FB9C1D4"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01234E29" w14:textId="039D2856" w:rsidR="00D86DB4" w:rsidRDefault="006748AC" w:rsidP="00100BC1">
      <w:pPr>
        <w:autoSpaceDE w:val="0"/>
        <w:autoSpaceDN w:val="0"/>
        <w:adjustRightInd w:val="0"/>
        <w:spacing w:after="0" w:line="240" w:lineRule="auto"/>
        <w:jc w:val="both"/>
        <w:rPr>
          <w:rFonts w:ascii="Calibri" w:hAnsi="Calibri" w:cs="Calibri"/>
          <w:b/>
          <w:bCs/>
          <w:color w:val="000000"/>
        </w:rPr>
      </w:pPr>
      <w:r w:rsidRPr="006748AC">
        <w:rPr>
          <w:rFonts w:ascii="Calibri" w:hAnsi="Calibri" w:cs="Calibri"/>
          <w:b/>
          <w:bCs/>
          <w:color w:val="000000"/>
        </w:rPr>
        <w:t>ARTICLE 1</w:t>
      </w:r>
      <w:r w:rsidR="00D86DB4">
        <w:rPr>
          <w:rFonts w:ascii="Calibri" w:hAnsi="Calibri" w:cs="Calibri"/>
          <w:b/>
          <w:bCs/>
          <w:color w:val="000000"/>
        </w:rPr>
        <w:t>0</w:t>
      </w:r>
      <w:r w:rsidRPr="006748AC">
        <w:rPr>
          <w:rFonts w:ascii="Calibri" w:hAnsi="Calibri" w:cs="Calibri"/>
          <w:b/>
          <w:bCs/>
          <w:color w:val="000000"/>
        </w:rPr>
        <w:t xml:space="preserve"> - CONFIDENTIALITÉ</w:t>
      </w:r>
    </w:p>
    <w:p w14:paraId="61D0ABF6" w14:textId="74FF4C69" w:rsidR="005C563E" w:rsidRDefault="005C563E" w:rsidP="00100BC1">
      <w:pPr>
        <w:autoSpaceDE w:val="0"/>
        <w:autoSpaceDN w:val="0"/>
        <w:adjustRightInd w:val="0"/>
        <w:spacing w:after="0" w:line="240" w:lineRule="auto"/>
        <w:jc w:val="both"/>
        <w:rPr>
          <w:rFonts w:ascii="Calibri" w:eastAsia="Times New Roman" w:hAnsi="Calibri" w:cs="Calibri"/>
          <w:lang w:eastAsia="fr-FR"/>
        </w:rPr>
      </w:pPr>
      <w:r w:rsidRPr="005C563E">
        <w:rPr>
          <w:rFonts w:ascii="Calibri" w:eastAsia="Times New Roman" w:hAnsi="Calibri" w:cs="Calibri"/>
          <w:lang w:eastAsia="fr-FR"/>
        </w:rPr>
        <w:t>Les Parties s’engagent à considérer comme strictement confidentielles toutes les informations concernant l'établissement auxquelles elles pourraient avoir accès, sous quelque forme que ce soit, du fait de leurs activités au sein de l'autre Partie. Elles s’engagent à ne pas utiliser lesdites informations ou les résultats obtenus dans le cadre de leurs recherches à d’autres fins que celles prévues à la présente convention et à ne pas les divulguer à des tiers sans l’autorisation préalable de l'autre Partie.</w:t>
      </w:r>
    </w:p>
    <w:p w14:paraId="538F3D3F" w14:textId="2FA5F4CC" w:rsidR="005C563E" w:rsidRPr="005C563E" w:rsidRDefault="005C563E" w:rsidP="00100BC1">
      <w:pPr>
        <w:spacing w:before="100" w:beforeAutospacing="1" w:after="100" w:afterAutospacing="1" w:line="240" w:lineRule="auto"/>
        <w:jc w:val="both"/>
        <w:rPr>
          <w:rFonts w:ascii="Calibri" w:eastAsia="Times New Roman" w:hAnsi="Calibri" w:cs="Calibri"/>
          <w:lang w:eastAsia="fr-FR"/>
        </w:rPr>
      </w:pPr>
      <w:r w:rsidRPr="005C563E">
        <w:rPr>
          <w:rFonts w:ascii="Calibri" w:eastAsia="Times New Roman" w:hAnsi="Calibri" w:cs="Calibri"/>
          <w:lang w:eastAsia="fr-FR"/>
        </w:rPr>
        <w:t>Les Parties s’engagent à ne pas utiliser ou céder les informations, données, programmes, logiciels ou concepts dont elles pourraient avoir connaissance lors de la réalisation de leurs travaux ou durant le séjour du doctorant au sein de l’unité d’accueil, à des fins personnelles ou pour compte de tiers, sans accord préalable entre elles.</w:t>
      </w:r>
    </w:p>
    <w:p w14:paraId="68CAB66C" w14:textId="3F21240A"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1</w:t>
      </w:r>
      <w:r w:rsidR="00D86DB4">
        <w:rPr>
          <w:rFonts w:ascii="Calibri" w:hAnsi="Calibri" w:cs="Calibri"/>
          <w:b/>
          <w:bCs/>
          <w:color w:val="000000"/>
        </w:rPr>
        <w:t>1</w:t>
      </w:r>
      <w:r w:rsidRPr="006748AC">
        <w:rPr>
          <w:rFonts w:ascii="Calibri" w:hAnsi="Calibri" w:cs="Calibri"/>
          <w:b/>
          <w:bCs/>
          <w:color w:val="000000"/>
        </w:rPr>
        <w:t xml:space="preserve"> - PUBLICATIONS</w:t>
      </w:r>
    </w:p>
    <w:p w14:paraId="78895C21" w14:textId="5378D34B" w:rsidR="006748AC" w:rsidRDefault="00353767" w:rsidP="00100BC1">
      <w:pPr>
        <w:spacing w:after="0" w:line="240" w:lineRule="auto"/>
        <w:jc w:val="both"/>
        <w:rPr>
          <w:rFonts w:ascii="Calibri" w:eastAsia="Times New Roman" w:hAnsi="Calibri" w:cs="Calibri"/>
          <w:lang w:eastAsia="fr-FR"/>
        </w:rPr>
      </w:pPr>
      <w:r w:rsidRPr="00353767">
        <w:rPr>
          <w:rFonts w:ascii="Calibri" w:eastAsia="Times New Roman" w:hAnsi="Calibri" w:cs="Calibri"/>
          <w:lang w:eastAsia="fr-FR"/>
        </w:rPr>
        <w:t xml:space="preserve">Dans le respect de la clause de confidentialité prévue pour cinq (5) ans, toute publication ou communication d’informations relatives à </w:t>
      </w:r>
      <w:r w:rsidRPr="00353767">
        <w:rPr>
          <w:rFonts w:ascii="Calibri" w:eastAsia="Times New Roman" w:hAnsi="Calibri" w:cs="Calibri"/>
          <w:b/>
          <w:bCs/>
          <w:lang w:eastAsia="fr-FR"/>
        </w:rPr>
        <w:t>l’Etude</w:t>
      </w:r>
      <w:r w:rsidRPr="00353767">
        <w:rPr>
          <w:rFonts w:ascii="Calibri" w:eastAsia="Times New Roman" w:hAnsi="Calibri" w:cs="Calibri"/>
          <w:lang w:eastAsia="fr-FR"/>
        </w:rPr>
        <w:t>, par le doctorant, devra recevoir, pendant la durée du Contrat et les six (6) mois qui suivent son expiration, l’accord écrit de l’établissement d'accueil qui fera connaître sa décision dans un délai maximum de deux (2) mois à compter de la demande : passé ce délai et faute de réponse, l’accord sera réputé acquis.</w:t>
      </w:r>
    </w:p>
    <w:p w14:paraId="283AB724" w14:textId="77777777" w:rsidR="00353767" w:rsidRDefault="00353767" w:rsidP="00100BC1">
      <w:pPr>
        <w:spacing w:after="0" w:line="240" w:lineRule="auto"/>
        <w:jc w:val="both"/>
        <w:rPr>
          <w:rFonts w:ascii="Calibri" w:hAnsi="Calibri" w:cs="Calibri"/>
          <w:b/>
          <w:bCs/>
          <w:color w:val="000000"/>
        </w:rPr>
      </w:pPr>
    </w:p>
    <w:p w14:paraId="02249FC7" w14:textId="75706155"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1</w:t>
      </w:r>
      <w:r w:rsidR="00D86DB4">
        <w:rPr>
          <w:rFonts w:ascii="Calibri" w:hAnsi="Calibri" w:cs="Calibri"/>
          <w:b/>
          <w:bCs/>
          <w:color w:val="000000"/>
        </w:rPr>
        <w:t>2</w:t>
      </w:r>
      <w:r w:rsidRPr="006748AC">
        <w:rPr>
          <w:rFonts w:ascii="Calibri" w:hAnsi="Calibri" w:cs="Calibri"/>
          <w:b/>
          <w:bCs/>
          <w:color w:val="000000"/>
        </w:rPr>
        <w:t xml:space="preserve"> - DÉONTOLOGIE ET INTÉGRITÉ SCIENTIFIQUE</w:t>
      </w:r>
    </w:p>
    <w:p w14:paraId="5212544F" w14:textId="34741A69"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w:t>
      </w:r>
      <w:r w:rsidR="00096D41">
        <w:rPr>
          <w:rFonts w:ascii="Calibri" w:hAnsi="Calibri" w:cs="Calibri"/>
          <w:color w:val="000000"/>
        </w:rPr>
        <w:t xml:space="preserve"> </w:t>
      </w:r>
      <w:r w:rsidRPr="006748AC">
        <w:rPr>
          <w:rFonts w:ascii="Calibri" w:hAnsi="Calibri" w:cs="Calibri"/>
          <w:color w:val="000000"/>
        </w:rPr>
        <w:t>doctorant s’engage à mener ses travaux de recherche dans le respect des exigences de l’intégrité scientifique, pour en garantir le caractère honnête et scientifiquement rigoureux, conformément à l'article L. 211-2 du Code de la recherche et au décret n° 2021-1572 du 3 décembre 2021 relatif au respect des exigences de l'intégrité scientifique par les établissements publics contribuant au service public de la recherche et les fondations reconnues d'utilité publique ayant pour activité principale la recherche publique.</w:t>
      </w:r>
    </w:p>
    <w:p w14:paraId="24392B54" w14:textId="1C252E16" w:rsidR="006748AC" w:rsidRPr="006748AC" w:rsidRDefault="006748AC" w:rsidP="00100BC1">
      <w:pPr>
        <w:autoSpaceDE w:val="0"/>
        <w:autoSpaceDN w:val="0"/>
        <w:adjustRightInd w:val="0"/>
        <w:spacing w:after="0" w:line="240" w:lineRule="auto"/>
        <w:jc w:val="both"/>
        <w:rPr>
          <w:rFonts w:ascii="Calibri" w:hAnsi="Calibri" w:cs="Calibri"/>
          <w:color w:val="000000"/>
        </w:rPr>
      </w:pPr>
    </w:p>
    <w:p w14:paraId="403FEAB7" w14:textId="47562631"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doctorant est également soumis aux principes éthiques et déontologiques inhérents à la recherche scientifique mentionnés dans :</w:t>
      </w:r>
    </w:p>
    <w:p w14:paraId="2ADB85CA" w14:textId="587B7DD9"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w:t>
      </w:r>
      <w:r w:rsidR="00D86DB4">
        <w:rPr>
          <w:rFonts w:ascii="Calibri" w:hAnsi="Calibri" w:cs="Calibri"/>
          <w:color w:val="000000"/>
        </w:rPr>
        <w:t xml:space="preserve"> </w:t>
      </w:r>
      <w:r w:rsidRPr="006748AC">
        <w:rPr>
          <w:rFonts w:ascii="Calibri" w:hAnsi="Calibri" w:cs="Calibri"/>
          <w:color w:val="000000"/>
        </w:rPr>
        <w:t>le Code de conduite européen pour l’intégrité en recherche ;</w:t>
      </w:r>
    </w:p>
    <w:p w14:paraId="42A86D3A" w14:textId="21ADD6C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w:t>
      </w:r>
      <w:r w:rsidR="00D86DB4">
        <w:rPr>
          <w:rFonts w:ascii="Calibri" w:hAnsi="Calibri" w:cs="Calibri"/>
          <w:color w:val="000000"/>
        </w:rPr>
        <w:t xml:space="preserve"> </w:t>
      </w:r>
      <w:r w:rsidRPr="006748AC">
        <w:rPr>
          <w:rFonts w:ascii="Calibri" w:hAnsi="Calibri" w:cs="Calibri"/>
          <w:color w:val="000000"/>
        </w:rPr>
        <w:t>la charte française de déontologie des métiers de la recherche.</w:t>
      </w:r>
    </w:p>
    <w:p w14:paraId="43758B3C" w14:textId="77777777" w:rsidR="00921BB0" w:rsidRDefault="00921BB0" w:rsidP="00100BC1">
      <w:pPr>
        <w:autoSpaceDE w:val="0"/>
        <w:autoSpaceDN w:val="0"/>
        <w:adjustRightInd w:val="0"/>
        <w:spacing w:after="0" w:line="240" w:lineRule="auto"/>
        <w:jc w:val="both"/>
        <w:rPr>
          <w:rFonts w:ascii="Calibri" w:hAnsi="Calibri" w:cs="Calibri"/>
          <w:b/>
          <w:bCs/>
          <w:color w:val="000000"/>
        </w:rPr>
      </w:pPr>
    </w:p>
    <w:p w14:paraId="0E3A85C1" w14:textId="4F03F393" w:rsidR="005D74A3" w:rsidRPr="006748AC" w:rsidRDefault="005D74A3"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 xml:space="preserve">ARTICLE </w:t>
      </w:r>
      <w:r w:rsidR="00517B8E">
        <w:rPr>
          <w:rFonts w:ascii="Calibri" w:hAnsi="Calibri" w:cs="Calibri"/>
          <w:b/>
          <w:bCs/>
          <w:color w:val="000000"/>
        </w:rPr>
        <w:t>1</w:t>
      </w:r>
      <w:r w:rsidR="00D86DB4">
        <w:rPr>
          <w:rFonts w:ascii="Calibri" w:hAnsi="Calibri" w:cs="Calibri"/>
          <w:b/>
          <w:bCs/>
          <w:color w:val="000000"/>
        </w:rPr>
        <w:t>3</w:t>
      </w:r>
      <w:r w:rsidRPr="006748AC">
        <w:rPr>
          <w:rFonts w:ascii="Calibri" w:hAnsi="Calibri" w:cs="Calibri"/>
          <w:b/>
          <w:bCs/>
          <w:color w:val="000000"/>
        </w:rPr>
        <w:t xml:space="preserve"> </w:t>
      </w:r>
      <w:r>
        <w:rPr>
          <w:rFonts w:ascii="Calibri" w:hAnsi="Calibri" w:cs="Calibri"/>
          <w:b/>
          <w:bCs/>
          <w:color w:val="000000"/>
        </w:rPr>
        <w:t>–</w:t>
      </w:r>
      <w:r w:rsidRPr="006748AC">
        <w:rPr>
          <w:rFonts w:ascii="Calibri" w:hAnsi="Calibri" w:cs="Calibri"/>
          <w:b/>
          <w:bCs/>
          <w:color w:val="000000"/>
        </w:rPr>
        <w:t xml:space="preserve"> </w:t>
      </w:r>
      <w:r>
        <w:rPr>
          <w:rFonts w:ascii="Calibri" w:hAnsi="Calibri" w:cs="Calibri"/>
          <w:b/>
          <w:bCs/>
          <w:color w:val="000000"/>
        </w:rPr>
        <w:t>PROTECTION DES DONN</w:t>
      </w:r>
      <w:r w:rsidRPr="006748AC">
        <w:rPr>
          <w:rFonts w:ascii="Calibri" w:hAnsi="Calibri" w:cs="Calibri"/>
          <w:b/>
          <w:bCs/>
          <w:color w:val="000000"/>
        </w:rPr>
        <w:t>É</w:t>
      </w:r>
      <w:r>
        <w:rPr>
          <w:rFonts w:ascii="Calibri" w:hAnsi="Calibri" w:cs="Calibri"/>
          <w:b/>
          <w:bCs/>
          <w:color w:val="000000"/>
        </w:rPr>
        <w:t xml:space="preserve">ES </w:t>
      </w:r>
      <w:r w:rsidRPr="005D74A3">
        <w:rPr>
          <w:rStyle w:val="hgkelc"/>
          <w:b/>
        </w:rPr>
        <w:t>À</w:t>
      </w:r>
      <w:r>
        <w:rPr>
          <w:rFonts w:ascii="Calibri" w:hAnsi="Calibri" w:cs="Calibri"/>
          <w:b/>
          <w:bCs/>
          <w:color w:val="000000"/>
        </w:rPr>
        <w:t xml:space="preserve"> CARACTERE PERSONNEL</w:t>
      </w:r>
    </w:p>
    <w:p w14:paraId="377BDD8F" w14:textId="77777777" w:rsidR="005D74A3" w:rsidRDefault="005D74A3" w:rsidP="00100BC1">
      <w:pPr>
        <w:spacing w:after="0" w:line="240" w:lineRule="auto"/>
        <w:jc w:val="both"/>
        <w:rPr>
          <w:rFonts w:ascii="Calibri" w:hAnsi="Calibri" w:cs="Calibri"/>
          <w:color w:val="000000" w:themeColor="text1"/>
        </w:rPr>
      </w:pPr>
      <w:r>
        <w:rPr>
          <w:rFonts w:ascii="Calibri" w:hAnsi="Calibri" w:cs="Calibri"/>
          <w:color w:val="000000" w:themeColor="text1"/>
        </w:rPr>
        <w:t>L’UCA</w:t>
      </w:r>
      <w:r w:rsidRPr="0022100A">
        <w:rPr>
          <w:rFonts w:ascii="Calibri" w:hAnsi="Calibri" w:cs="Calibri"/>
          <w:color w:val="000000" w:themeColor="text1"/>
        </w:rPr>
        <w:t xml:space="preserve"> s’engage, dans le cadre des présentes, à respecter ses obligations en matière de protection des données à caractère personnel conformément aux dispositions du Règlement UE 2016/679 du Parlement européen et du Conseil du 27 avril 2016, relatif à la protection des personnes physiques à l'égard du traitement des données à caractère personnel et à la libre circulation de ces données dit « règlement général sur la protection des données » (RGPD), et de la loi n°78-17 du 6 janvier 1978 modifiée relative à l’informatique, aux fichiers et aux libertés dite loi « Informatique et Libertés ».</w:t>
      </w:r>
    </w:p>
    <w:p w14:paraId="25EF81BB" w14:textId="77777777" w:rsidR="005D74A3" w:rsidRPr="0022100A" w:rsidRDefault="005D74A3" w:rsidP="00100BC1">
      <w:pPr>
        <w:spacing w:after="0" w:line="240" w:lineRule="auto"/>
        <w:jc w:val="both"/>
        <w:rPr>
          <w:rFonts w:ascii="Calibri" w:hAnsi="Calibri" w:cs="Calibri"/>
          <w:color w:val="000000" w:themeColor="text1"/>
        </w:rPr>
      </w:pPr>
    </w:p>
    <w:p w14:paraId="7050A10C" w14:textId="616FA90D"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Les informations collectées dans le cadre du présent contrat (données d’identification</w:t>
      </w:r>
      <w:r>
        <w:rPr>
          <w:rFonts w:ascii="Calibri" w:hAnsi="Calibri" w:cs="Calibri"/>
          <w:color w:val="000000" w:themeColor="text1"/>
        </w:rPr>
        <w:t>)</w:t>
      </w:r>
      <w:r w:rsidRPr="0022100A">
        <w:rPr>
          <w:rFonts w:ascii="Calibri" w:hAnsi="Calibri" w:cs="Calibri"/>
          <w:color w:val="000000" w:themeColor="text1"/>
        </w:rPr>
        <w:t xml:space="preserve"> font l’objet d’un traitement pour la gestion du présent contrat par </w:t>
      </w:r>
      <w:r>
        <w:rPr>
          <w:rFonts w:ascii="Calibri" w:hAnsi="Calibri" w:cs="Calibri"/>
          <w:color w:val="000000" w:themeColor="text1"/>
        </w:rPr>
        <w:t>l’UCA</w:t>
      </w:r>
      <w:r w:rsidRPr="0022100A">
        <w:rPr>
          <w:rFonts w:ascii="Calibri" w:hAnsi="Calibri" w:cs="Calibri"/>
          <w:color w:val="000000" w:themeColor="text1"/>
        </w:rPr>
        <w:t xml:space="preserve"> sur le fondement de l’article 6-1. b) du RGPD.</w:t>
      </w:r>
    </w:p>
    <w:p w14:paraId="603F3973" w14:textId="77777777"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Le présent traitement de données personnelles ne prévoit pas de prise de décision automatisée telle que définie à l’article 22 du RGPD.</w:t>
      </w:r>
    </w:p>
    <w:p w14:paraId="748BE6C9" w14:textId="77777777"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 xml:space="preserve">Les agents de </w:t>
      </w:r>
      <w:r>
        <w:rPr>
          <w:rFonts w:ascii="Calibri" w:hAnsi="Calibri" w:cs="Calibri"/>
          <w:color w:val="000000" w:themeColor="text1"/>
        </w:rPr>
        <w:t>l’UCA</w:t>
      </w:r>
      <w:r w:rsidRPr="0022100A">
        <w:rPr>
          <w:rFonts w:ascii="Calibri" w:hAnsi="Calibri" w:cs="Calibri"/>
          <w:color w:val="000000" w:themeColor="text1"/>
        </w:rPr>
        <w:t xml:space="preserve"> en charge de la gestion administrative et de l’exécution des présentes sont destinataires des données personnelles collectées dans le cadre du présent contrat.</w:t>
      </w:r>
    </w:p>
    <w:p w14:paraId="3621B072" w14:textId="77777777" w:rsidR="005D74A3"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Aucun transfert de données hors de l'Union Européenne n'est réalisé.</w:t>
      </w:r>
    </w:p>
    <w:p w14:paraId="457ACFF8" w14:textId="77777777" w:rsidR="005D74A3" w:rsidRPr="0022100A" w:rsidRDefault="005D74A3" w:rsidP="00100BC1">
      <w:pPr>
        <w:spacing w:after="0" w:line="240" w:lineRule="auto"/>
        <w:jc w:val="both"/>
        <w:rPr>
          <w:rFonts w:ascii="Calibri" w:hAnsi="Calibri" w:cs="Calibri"/>
          <w:color w:val="000000" w:themeColor="text1"/>
        </w:rPr>
      </w:pPr>
    </w:p>
    <w:p w14:paraId="13892CAC" w14:textId="77777777" w:rsidR="005D74A3"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Les données personnelles sont conservées pour toute la durée du contrat</w:t>
      </w:r>
      <w:r>
        <w:rPr>
          <w:rFonts w:ascii="Calibri" w:hAnsi="Calibri" w:cs="Calibri"/>
          <w:color w:val="000000" w:themeColor="text1"/>
        </w:rPr>
        <w:t xml:space="preserve"> mentionnée ci-dessus.</w:t>
      </w:r>
    </w:p>
    <w:p w14:paraId="10837238" w14:textId="77777777" w:rsidR="005D74A3" w:rsidRPr="0022100A" w:rsidRDefault="005D74A3" w:rsidP="00100BC1">
      <w:pPr>
        <w:spacing w:after="0" w:line="240" w:lineRule="auto"/>
        <w:jc w:val="both"/>
        <w:rPr>
          <w:rFonts w:ascii="Calibri" w:hAnsi="Calibri" w:cs="Calibri"/>
          <w:color w:val="000000" w:themeColor="text1"/>
        </w:rPr>
      </w:pPr>
    </w:p>
    <w:p w14:paraId="1DC17682" w14:textId="77777777"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lastRenderedPageBreak/>
        <w:t xml:space="preserve">Les mesures de sécurité sont mises en œuvre conformément à la politique de sécurité des systèmes d’information (PSSI) de </w:t>
      </w:r>
      <w:r>
        <w:rPr>
          <w:rFonts w:ascii="Calibri" w:hAnsi="Calibri" w:cs="Calibri"/>
          <w:color w:val="000000" w:themeColor="text1"/>
        </w:rPr>
        <w:t>l’UCA</w:t>
      </w:r>
      <w:r w:rsidRPr="0022100A">
        <w:rPr>
          <w:rFonts w:ascii="Calibri" w:hAnsi="Calibri" w:cs="Calibri"/>
          <w:color w:val="000000" w:themeColor="text1"/>
        </w:rPr>
        <w:t>, issue de la PSSI de l’Etat.</w:t>
      </w:r>
    </w:p>
    <w:p w14:paraId="21EC1A7E" w14:textId="77777777"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 xml:space="preserve">Les agents de </w:t>
      </w:r>
      <w:r>
        <w:rPr>
          <w:rFonts w:ascii="Calibri" w:hAnsi="Calibri" w:cs="Calibri"/>
          <w:color w:val="000000" w:themeColor="text1"/>
        </w:rPr>
        <w:t>l’UCA</w:t>
      </w:r>
      <w:r w:rsidRPr="0022100A">
        <w:rPr>
          <w:rFonts w:ascii="Calibri" w:hAnsi="Calibri" w:cs="Calibri"/>
          <w:color w:val="000000" w:themeColor="text1"/>
        </w:rPr>
        <w:t xml:space="preserve"> en charge de la gestion administrative et de l’exécution des présentes s’engagent à utiliser des outils garantissant la sécurité des données personnelles traitées.</w:t>
      </w:r>
    </w:p>
    <w:p w14:paraId="79C10F43" w14:textId="77777777"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 xml:space="preserve">Conformément à la règlementation en matière de protection des données, le </w:t>
      </w:r>
      <w:r>
        <w:rPr>
          <w:rFonts w:ascii="Calibri" w:hAnsi="Calibri" w:cs="Calibri"/>
          <w:color w:val="000000" w:themeColor="text1"/>
        </w:rPr>
        <w:t>co-contractant</w:t>
      </w:r>
      <w:r w:rsidRPr="0022100A">
        <w:rPr>
          <w:rFonts w:ascii="Calibri" w:hAnsi="Calibri" w:cs="Calibri"/>
          <w:color w:val="000000" w:themeColor="text1"/>
        </w:rPr>
        <w:t xml:space="preserve"> dispose des droits suivants sur ses données : droit d’accès, droit de rectification, droit à l’effacement (droit à l’oubli), droit d’opposition, droit à la limitation du traitement</w:t>
      </w:r>
      <w:r>
        <w:rPr>
          <w:rFonts w:ascii="Calibri" w:hAnsi="Calibri" w:cs="Calibri"/>
          <w:color w:val="000000" w:themeColor="text1"/>
        </w:rPr>
        <w:t>.</w:t>
      </w:r>
    </w:p>
    <w:p w14:paraId="7E738615" w14:textId="65A43D12" w:rsidR="005D74A3" w:rsidRPr="0022100A"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Pour comprendre vos droits, cliquez sur le lien suivant : </w:t>
      </w:r>
      <w:hyperlink r:id="rId10" w:history="1">
        <w:r w:rsidRPr="0061091D">
          <w:rPr>
            <w:rStyle w:val="Lienhypertexte"/>
            <w:rFonts w:ascii="Calibri" w:hAnsi="Calibri" w:cs="Calibri"/>
          </w:rPr>
          <w:t>https://www.cnil.fr/fr/les-droits-pour-maitriser-vos-donnees-personnelles</w:t>
        </w:r>
      </w:hyperlink>
    </w:p>
    <w:p w14:paraId="30EBC080" w14:textId="77777777" w:rsidR="005D74A3"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 xml:space="preserve">Pour exercer ses droits, il doit s’adresser au DPO de </w:t>
      </w:r>
      <w:r>
        <w:rPr>
          <w:rFonts w:ascii="Calibri" w:hAnsi="Calibri" w:cs="Calibri"/>
          <w:color w:val="000000" w:themeColor="text1"/>
        </w:rPr>
        <w:t>l’UCA :</w:t>
      </w:r>
    </w:p>
    <w:p w14:paraId="5F44C57D" w14:textId="77777777" w:rsidR="005D74A3" w:rsidRPr="00DE7421" w:rsidRDefault="005D74A3" w:rsidP="00100BC1">
      <w:pPr>
        <w:pStyle w:val="Paragraphedeliste"/>
        <w:numPr>
          <w:ilvl w:val="0"/>
          <w:numId w:val="16"/>
        </w:numPr>
        <w:spacing w:after="0" w:line="240" w:lineRule="auto"/>
        <w:jc w:val="both"/>
        <w:rPr>
          <w:rFonts w:ascii="Calibri" w:hAnsi="Calibri" w:cs="Calibri"/>
          <w:color w:val="000000" w:themeColor="text1"/>
        </w:rPr>
      </w:pPr>
      <w:r>
        <w:rPr>
          <w:rFonts w:ascii="Calibri" w:hAnsi="Calibri" w:cs="Calibri"/>
          <w:color w:val="000000" w:themeColor="text1"/>
        </w:rPr>
        <w:t>p</w:t>
      </w:r>
      <w:r w:rsidRPr="00DE7421">
        <w:rPr>
          <w:rFonts w:ascii="Calibri" w:hAnsi="Calibri" w:cs="Calibri"/>
          <w:color w:val="000000" w:themeColor="text1"/>
        </w:rPr>
        <w:t>ar voie électronique : </w:t>
      </w:r>
      <w:hyperlink r:id="rId11" w:tgtFrame="_blank" w:tooltip="mailto:dpo@uca.fr" w:history="1">
        <w:r w:rsidRPr="00DE7421">
          <w:rPr>
            <w:rStyle w:val="Lienhypertexte"/>
            <w:rFonts w:ascii="Calibri" w:hAnsi="Calibri" w:cs="Calibri"/>
          </w:rPr>
          <w:t>dpo@uca.fr</w:t>
        </w:r>
      </w:hyperlink>
    </w:p>
    <w:p w14:paraId="6C594830" w14:textId="77777777" w:rsidR="005D74A3" w:rsidRPr="00DE7421" w:rsidRDefault="005D74A3" w:rsidP="00100BC1">
      <w:pPr>
        <w:numPr>
          <w:ilvl w:val="0"/>
          <w:numId w:val="16"/>
        </w:numPr>
        <w:spacing w:after="0" w:line="240" w:lineRule="auto"/>
        <w:jc w:val="both"/>
        <w:rPr>
          <w:rFonts w:ascii="Calibri" w:hAnsi="Calibri" w:cs="Calibri"/>
          <w:color w:val="000000" w:themeColor="text1"/>
        </w:rPr>
      </w:pPr>
      <w:r w:rsidRPr="00DE7421">
        <w:rPr>
          <w:rFonts w:ascii="Calibri" w:hAnsi="Calibri" w:cs="Calibri"/>
          <w:color w:val="000000" w:themeColor="text1"/>
        </w:rPr>
        <w:t>Par voie postale :</w:t>
      </w:r>
    </w:p>
    <w:p w14:paraId="38335C57" w14:textId="77777777" w:rsidR="005D74A3" w:rsidRPr="00DE7421" w:rsidRDefault="005D74A3" w:rsidP="00100BC1">
      <w:pPr>
        <w:spacing w:after="0" w:line="240" w:lineRule="auto"/>
        <w:ind w:firstLine="708"/>
        <w:jc w:val="both"/>
        <w:rPr>
          <w:rFonts w:ascii="Calibri" w:hAnsi="Calibri" w:cs="Calibri"/>
          <w:color w:val="000000" w:themeColor="text1"/>
        </w:rPr>
      </w:pPr>
      <w:r w:rsidRPr="00DE7421">
        <w:rPr>
          <w:rFonts w:ascii="Calibri" w:hAnsi="Calibri" w:cs="Calibri"/>
          <w:color w:val="000000" w:themeColor="text1"/>
        </w:rPr>
        <w:t>Direction des Affaires Juridiques et Institutionnelles</w:t>
      </w:r>
    </w:p>
    <w:p w14:paraId="256A35AC" w14:textId="77777777" w:rsidR="005D74A3" w:rsidRPr="00DE7421" w:rsidRDefault="005D74A3" w:rsidP="00100BC1">
      <w:pPr>
        <w:spacing w:after="0" w:line="240" w:lineRule="auto"/>
        <w:ind w:firstLine="708"/>
        <w:jc w:val="both"/>
        <w:rPr>
          <w:rFonts w:ascii="Calibri" w:hAnsi="Calibri" w:cs="Calibri"/>
          <w:color w:val="000000" w:themeColor="text1"/>
        </w:rPr>
      </w:pPr>
      <w:r w:rsidRPr="00DE7421">
        <w:rPr>
          <w:rFonts w:ascii="Calibri" w:hAnsi="Calibri" w:cs="Calibri"/>
          <w:color w:val="000000" w:themeColor="text1"/>
        </w:rPr>
        <w:t>À l’attention du Délégué à la protection des données</w:t>
      </w:r>
    </w:p>
    <w:p w14:paraId="7699C692" w14:textId="77777777" w:rsidR="005D74A3" w:rsidRPr="00DE7421" w:rsidRDefault="005D74A3" w:rsidP="00100BC1">
      <w:pPr>
        <w:spacing w:after="0" w:line="240" w:lineRule="auto"/>
        <w:ind w:firstLine="708"/>
        <w:jc w:val="both"/>
        <w:rPr>
          <w:rFonts w:ascii="Calibri" w:hAnsi="Calibri" w:cs="Calibri"/>
          <w:color w:val="000000" w:themeColor="text1"/>
        </w:rPr>
      </w:pPr>
      <w:r w:rsidRPr="00DE7421">
        <w:rPr>
          <w:rFonts w:ascii="Calibri" w:hAnsi="Calibri" w:cs="Calibri"/>
          <w:color w:val="000000" w:themeColor="text1"/>
        </w:rPr>
        <w:t>Université Clermont Auvergne</w:t>
      </w:r>
    </w:p>
    <w:p w14:paraId="0463CCFF" w14:textId="77777777" w:rsidR="005D74A3" w:rsidRPr="00DE7421" w:rsidRDefault="005D74A3" w:rsidP="00100BC1">
      <w:pPr>
        <w:spacing w:after="0" w:line="240" w:lineRule="auto"/>
        <w:ind w:firstLine="708"/>
        <w:jc w:val="both"/>
        <w:rPr>
          <w:rFonts w:ascii="Calibri" w:hAnsi="Calibri" w:cs="Calibri"/>
          <w:color w:val="000000" w:themeColor="text1"/>
        </w:rPr>
      </w:pPr>
      <w:r w:rsidRPr="00DE7421">
        <w:rPr>
          <w:rFonts w:ascii="Calibri" w:hAnsi="Calibri" w:cs="Calibri"/>
          <w:color w:val="000000" w:themeColor="text1"/>
        </w:rPr>
        <w:t>49, boulevard François Mitterrand – CS 60032</w:t>
      </w:r>
    </w:p>
    <w:p w14:paraId="03BC1327" w14:textId="77777777" w:rsidR="005D74A3" w:rsidRPr="00DE7421" w:rsidRDefault="005D74A3" w:rsidP="00100BC1">
      <w:pPr>
        <w:spacing w:after="0" w:line="240" w:lineRule="auto"/>
        <w:ind w:firstLine="708"/>
        <w:jc w:val="both"/>
        <w:rPr>
          <w:rFonts w:ascii="Calibri" w:hAnsi="Calibri" w:cs="Calibri"/>
          <w:color w:val="000000" w:themeColor="text1"/>
        </w:rPr>
      </w:pPr>
      <w:r w:rsidRPr="00DE7421">
        <w:rPr>
          <w:rFonts w:ascii="Calibri" w:hAnsi="Calibri" w:cs="Calibri"/>
          <w:color w:val="000000" w:themeColor="text1"/>
        </w:rPr>
        <w:t>63001 Clermont-Ferrand Cedex 1</w:t>
      </w:r>
    </w:p>
    <w:p w14:paraId="613781B4" w14:textId="77777777" w:rsidR="005D74A3" w:rsidRDefault="005D74A3" w:rsidP="00100BC1">
      <w:pPr>
        <w:spacing w:after="0" w:line="240" w:lineRule="auto"/>
        <w:jc w:val="both"/>
        <w:rPr>
          <w:rFonts w:ascii="Calibri" w:hAnsi="Calibri" w:cs="Calibri"/>
          <w:color w:val="000000" w:themeColor="text1"/>
        </w:rPr>
      </w:pPr>
    </w:p>
    <w:p w14:paraId="2977BB9F" w14:textId="68C7C03E" w:rsidR="005D74A3" w:rsidRDefault="005D74A3" w:rsidP="00100BC1">
      <w:pPr>
        <w:spacing w:after="0" w:line="240" w:lineRule="auto"/>
        <w:jc w:val="both"/>
        <w:rPr>
          <w:rFonts w:ascii="Calibri" w:hAnsi="Calibri" w:cs="Calibri"/>
          <w:color w:val="000000" w:themeColor="text1"/>
        </w:rPr>
      </w:pPr>
      <w:r w:rsidRPr="0022100A">
        <w:rPr>
          <w:rFonts w:ascii="Calibri" w:hAnsi="Calibri" w:cs="Calibri"/>
          <w:color w:val="000000" w:themeColor="text1"/>
        </w:rPr>
        <w:t xml:space="preserve">Sous réserve d’un manquement aux dispositions ci-dessus, le </w:t>
      </w:r>
      <w:r>
        <w:rPr>
          <w:rFonts w:ascii="Calibri" w:hAnsi="Calibri" w:cs="Calibri"/>
          <w:color w:val="000000" w:themeColor="text1"/>
        </w:rPr>
        <w:t>co-contractant</w:t>
      </w:r>
      <w:r w:rsidRPr="0022100A">
        <w:rPr>
          <w:rFonts w:ascii="Calibri" w:hAnsi="Calibri" w:cs="Calibri"/>
          <w:color w:val="000000" w:themeColor="text1"/>
        </w:rPr>
        <w:t xml:space="preserve"> a le droit d’introduire une réclamation auprès de la CNIL via </w:t>
      </w:r>
      <w:hyperlink r:id="rId12" w:history="1">
        <w:r w:rsidRPr="0061091D">
          <w:rPr>
            <w:rStyle w:val="Lienhypertexte"/>
            <w:rFonts w:ascii="Calibri" w:hAnsi="Calibri" w:cs="Calibri"/>
          </w:rPr>
          <w:t>www.cnil.fr</w:t>
        </w:r>
      </w:hyperlink>
    </w:p>
    <w:p w14:paraId="76E93AB3" w14:textId="77777777" w:rsidR="00F272B0" w:rsidRDefault="00F272B0" w:rsidP="00100BC1">
      <w:pPr>
        <w:autoSpaceDE w:val="0"/>
        <w:autoSpaceDN w:val="0"/>
        <w:adjustRightInd w:val="0"/>
        <w:spacing w:after="0" w:line="240" w:lineRule="auto"/>
        <w:jc w:val="both"/>
        <w:rPr>
          <w:rFonts w:ascii="Calibri" w:hAnsi="Calibri" w:cs="Calibri"/>
          <w:b/>
          <w:bCs/>
          <w:color w:val="000000"/>
        </w:rPr>
      </w:pPr>
    </w:p>
    <w:p w14:paraId="5273118D" w14:textId="5226E928"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1</w:t>
      </w:r>
      <w:r w:rsidR="00D86DB4">
        <w:rPr>
          <w:rFonts w:ascii="Calibri" w:hAnsi="Calibri" w:cs="Calibri"/>
          <w:b/>
          <w:bCs/>
          <w:color w:val="000000"/>
        </w:rPr>
        <w:t>4</w:t>
      </w:r>
      <w:r w:rsidRPr="006748AC">
        <w:rPr>
          <w:rFonts w:ascii="Calibri" w:hAnsi="Calibri" w:cs="Calibri"/>
          <w:b/>
          <w:bCs/>
          <w:color w:val="000000"/>
        </w:rPr>
        <w:t xml:space="preserve"> - MODIFICATION ET RÉSILIATION DE LA CONVENTION</w:t>
      </w:r>
    </w:p>
    <w:p w14:paraId="23753301" w14:textId="39CB8D2E"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Toute modification des conditions ou modalités d’exécution de la présente convention, définie d’un commun accord entre les parties fera l’objet d’un avenant.</w:t>
      </w:r>
    </w:p>
    <w:p w14:paraId="62326C9A" w14:textId="36223D7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 xml:space="preserve">La convention peut être résiliée de plein droit par l’une ou l’autre partie en cas d’inexécution par l’autre partie d’une ou plusieurs des obligations qui lui incombent, dès lors que la partie défaillante, mise en demeure par lettre recommandée avec accusé de réception exposant les motifs de ses griefs, ne s’est toujours pas acquittée de celles-ci, à l’expiration d’un délai de </w:t>
      </w:r>
      <w:r w:rsidR="00096D41">
        <w:rPr>
          <w:rFonts w:ascii="Calibri" w:hAnsi="Calibri" w:cs="Calibri"/>
          <w:color w:val="000000"/>
        </w:rPr>
        <w:t>quinze (15)</w:t>
      </w:r>
      <w:r w:rsidRPr="006748AC">
        <w:rPr>
          <w:rFonts w:ascii="Calibri" w:hAnsi="Calibri" w:cs="Calibri"/>
          <w:color w:val="000000"/>
        </w:rPr>
        <w:t xml:space="preserve"> jours à compter de la réception de cette lettre</w:t>
      </w:r>
      <w:r w:rsidRPr="006748AC">
        <w:rPr>
          <w:rFonts w:ascii="Calibri" w:hAnsi="Calibri" w:cs="Calibri"/>
          <w:b/>
          <w:bCs/>
          <w:color w:val="000000"/>
        </w:rPr>
        <w:t>.</w:t>
      </w:r>
    </w:p>
    <w:p w14:paraId="55025324" w14:textId="77777777" w:rsidR="00D86DB4" w:rsidRDefault="00D86DB4" w:rsidP="00100BC1">
      <w:pPr>
        <w:autoSpaceDE w:val="0"/>
        <w:autoSpaceDN w:val="0"/>
        <w:adjustRightInd w:val="0"/>
        <w:spacing w:after="0" w:line="240" w:lineRule="auto"/>
        <w:jc w:val="both"/>
        <w:rPr>
          <w:rFonts w:ascii="Calibri" w:hAnsi="Calibri" w:cs="Calibri"/>
          <w:color w:val="000000"/>
        </w:rPr>
      </w:pPr>
    </w:p>
    <w:p w14:paraId="437D3579" w14:textId="3B136665" w:rsid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La résiliation de la convention ne dispense pas les parties de remplir leurs obligations jusqu’à la date de prise d’effet de la résiliation et ce, sans préjudice de l’indemnisation des dommages éventuellement subis par la partie plaignante du fait de la résiliation anticipée de la convention.</w:t>
      </w:r>
    </w:p>
    <w:p w14:paraId="4AADFD95" w14:textId="77777777" w:rsidR="005D74A3" w:rsidRDefault="005D74A3" w:rsidP="00100BC1">
      <w:pPr>
        <w:autoSpaceDE w:val="0"/>
        <w:autoSpaceDN w:val="0"/>
        <w:adjustRightInd w:val="0"/>
        <w:spacing w:after="0" w:line="240" w:lineRule="auto"/>
        <w:jc w:val="both"/>
        <w:rPr>
          <w:rFonts w:ascii="Calibri" w:hAnsi="Calibri" w:cs="Calibri"/>
          <w:color w:val="000000"/>
        </w:rPr>
      </w:pPr>
    </w:p>
    <w:p w14:paraId="4A639FA5" w14:textId="724C013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La résiliation de la convention ne dispense pas le doctorant de remplir ses engagements conformément aux stipulations concernant la propriété intellectuelle dans la convention.</w:t>
      </w:r>
    </w:p>
    <w:p w14:paraId="04409AFD"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6AF05EA5" w14:textId="68D8651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1</w:t>
      </w:r>
      <w:r w:rsidR="00D86DB4">
        <w:rPr>
          <w:rFonts w:ascii="Calibri" w:hAnsi="Calibri" w:cs="Calibri"/>
          <w:b/>
          <w:bCs/>
          <w:color w:val="000000"/>
        </w:rPr>
        <w:t>5</w:t>
      </w:r>
      <w:r w:rsidRPr="006748AC">
        <w:rPr>
          <w:rFonts w:ascii="Calibri" w:hAnsi="Calibri" w:cs="Calibri"/>
          <w:b/>
          <w:bCs/>
          <w:color w:val="000000"/>
        </w:rPr>
        <w:t xml:space="preserve"> </w:t>
      </w:r>
      <w:r w:rsidRPr="006748AC">
        <w:rPr>
          <w:rFonts w:ascii="Calibri" w:hAnsi="Calibri" w:cs="Calibri"/>
          <w:color w:val="000000"/>
        </w:rPr>
        <w:t xml:space="preserve">- </w:t>
      </w:r>
      <w:r w:rsidRPr="006748AC">
        <w:rPr>
          <w:rFonts w:ascii="Calibri" w:hAnsi="Calibri" w:cs="Calibri"/>
          <w:b/>
          <w:bCs/>
          <w:color w:val="000000"/>
        </w:rPr>
        <w:t>RÉGLEMENT DES LITIGES</w:t>
      </w:r>
    </w:p>
    <w:p w14:paraId="226BDAC0" w14:textId="50ABEF5D"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La présente convention est régie par le droit français.</w:t>
      </w:r>
    </w:p>
    <w:p w14:paraId="1EB3C681" w14:textId="6F0A96DA"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En cas de difficultés relatives à l’interprétation, l’exécution, la validité et/ou la fin de la présente convention, les parties s’engagent à rechercher un règlement amiable.</w:t>
      </w:r>
    </w:p>
    <w:p w14:paraId="71D2F2AA" w14:textId="044A21C2"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À défaut de règlement amiable dans un délai de deux (2) mois à compter de la notification du différend, le litige sera porté devant les tribunaux compétents.</w:t>
      </w:r>
    </w:p>
    <w:p w14:paraId="6DCA5F8C" w14:textId="77777777" w:rsidR="006748AC" w:rsidRDefault="006748AC" w:rsidP="00100BC1">
      <w:pPr>
        <w:autoSpaceDE w:val="0"/>
        <w:autoSpaceDN w:val="0"/>
        <w:adjustRightInd w:val="0"/>
        <w:spacing w:after="0" w:line="240" w:lineRule="auto"/>
        <w:jc w:val="both"/>
        <w:rPr>
          <w:rFonts w:ascii="Calibri" w:hAnsi="Calibri" w:cs="Calibri"/>
          <w:b/>
          <w:bCs/>
          <w:color w:val="000000"/>
        </w:rPr>
      </w:pPr>
    </w:p>
    <w:p w14:paraId="44B45F9D" w14:textId="2AFDCCFF"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b/>
          <w:bCs/>
          <w:color w:val="000000"/>
        </w:rPr>
        <w:t>ARTICLE 1</w:t>
      </w:r>
      <w:r w:rsidR="00D86DB4">
        <w:rPr>
          <w:rFonts w:ascii="Calibri" w:hAnsi="Calibri" w:cs="Calibri"/>
          <w:b/>
          <w:bCs/>
          <w:color w:val="000000"/>
        </w:rPr>
        <w:t>6</w:t>
      </w:r>
      <w:r w:rsidRPr="006748AC">
        <w:rPr>
          <w:rFonts w:ascii="Calibri" w:hAnsi="Calibri" w:cs="Calibri"/>
          <w:b/>
          <w:bCs/>
          <w:color w:val="000000"/>
        </w:rPr>
        <w:t xml:space="preserve"> - ANNEXES</w:t>
      </w:r>
    </w:p>
    <w:p w14:paraId="56C4ED9D" w14:textId="65AE0AFB"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Sont annexés à la présente convention pour en faire partie intégrante, les documents suivants :</w:t>
      </w:r>
    </w:p>
    <w:p w14:paraId="7E31FAAD" w14:textId="5AB8CD65" w:rsidR="0048755C" w:rsidRDefault="0048755C" w:rsidP="00100BC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Le certificat de scolarité</w:t>
      </w:r>
    </w:p>
    <w:p w14:paraId="36899D89" w14:textId="0E521666"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Le certificat de bourse</w:t>
      </w:r>
    </w:p>
    <w:p w14:paraId="586D6955" w14:textId="03A15F5A" w:rsidR="006748AC" w:rsidRP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t>L</w:t>
      </w:r>
      <w:r w:rsidR="00707CBE">
        <w:rPr>
          <w:rFonts w:ascii="Calibri" w:hAnsi="Calibri" w:cs="Calibri"/>
          <w:color w:val="000000"/>
        </w:rPr>
        <w:t>’attestation d’assurance Responsabilité Civile</w:t>
      </w:r>
    </w:p>
    <w:p w14:paraId="7F1878E6" w14:textId="75784E09" w:rsidR="006748AC" w:rsidRDefault="006748AC" w:rsidP="00100BC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fiche SIHAM</w:t>
      </w:r>
    </w:p>
    <w:p w14:paraId="2356B279" w14:textId="7688418F" w:rsidR="006748AC" w:rsidRDefault="006748AC" w:rsidP="00100BC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L’attestation de prise de connaissance du règlement intérieur du laboratoire d’accueil</w:t>
      </w:r>
    </w:p>
    <w:p w14:paraId="3AB86ABA" w14:textId="77777777" w:rsidR="006748AC" w:rsidRDefault="006748AC" w:rsidP="00100BC1">
      <w:pPr>
        <w:autoSpaceDE w:val="0"/>
        <w:autoSpaceDN w:val="0"/>
        <w:adjustRightInd w:val="0"/>
        <w:spacing w:after="0" w:line="240" w:lineRule="auto"/>
        <w:jc w:val="both"/>
        <w:rPr>
          <w:rFonts w:ascii="Calibri" w:hAnsi="Calibri" w:cs="Calibri"/>
          <w:color w:val="000000"/>
        </w:rPr>
      </w:pPr>
    </w:p>
    <w:p w14:paraId="04F5FBD0" w14:textId="77777777" w:rsidR="006748AC" w:rsidRDefault="006748AC" w:rsidP="00100BC1">
      <w:pPr>
        <w:autoSpaceDE w:val="0"/>
        <w:autoSpaceDN w:val="0"/>
        <w:adjustRightInd w:val="0"/>
        <w:spacing w:after="0" w:line="240" w:lineRule="auto"/>
        <w:jc w:val="both"/>
        <w:rPr>
          <w:rFonts w:ascii="Calibri" w:hAnsi="Calibri" w:cs="Calibri"/>
          <w:color w:val="000000"/>
        </w:rPr>
      </w:pPr>
      <w:r w:rsidRPr="006748AC">
        <w:rPr>
          <w:rFonts w:ascii="Calibri" w:hAnsi="Calibri" w:cs="Calibri"/>
          <w:color w:val="000000"/>
        </w:rPr>
        <w:lastRenderedPageBreak/>
        <w:t>Fait en deux exemplaires originaux</w:t>
      </w:r>
      <w:r>
        <w:rPr>
          <w:rFonts w:ascii="Calibri" w:hAnsi="Calibri" w:cs="Calibri"/>
          <w:color w:val="000000"/>
        </w:rPr>
        <w:t>,</w:t>
      </w:r>
    </w:p>
    <w:p w14:paraId="786ED68A" w14:textId="60D3A65B" w:rsidR="006748AC" w:rsidRPr="006748AC" w:rsidRDefault="006748AC" w:rsidP="00100BC1">
      <w:pPr>
        <w:autoSpaceDE w:val="0"/>
        <w:autoSpaceDN w:val="0"/>
        <w:adjustRightInd w:val="0"/>
        <w:spacing w:after="0" w:line="240" w:lineRule="auto"/>
        <w:jc w:val="both"/>
        <w:rPr>
          <w:rFonts w:ascii="Calibri" w:hAnsi="Calibri" w:cs="Calibri"/>
          <w:color w:val="000000"/>
        </w:rPr>
      </w:pPr>
    </w:p>
    <w:p w14:paraId="20480F96" w14:textId="38BFA5D7" w:rsidR="006748AC" w:rsidRDefault="006748AC" w:rsidP="00100BC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Le      /          /</w:t>
      </w:r>
      <w:r w:rsidRPr="006748AC">
        <w:rPr>
          <w:rFonts w:ascii="Calibri" w:hAnsi="Calibri" w:cs="Calibri"/>
          <w:color w:val="000000"/>
        </w:rPr>
        <w:t xml:space="preserve"> </w:t>
      </w:r>
      <w:r>
        <w:rPr>
          <w:rFonts w:ascii="Calibri" w:hAnsi="Calibri" w:cs="Calibri"/>
          <w:color w:val="000000"/>
        </w:rPr>
        <w:t xml:space="preserve">                                                                                                   </w:t>
      </w:r>
      <w:r w:rsidR="00F6024D">
        <w:rPr>
          <w:rFonts w:ascii="Calibri" w:hAnsi="Calibri" w:cs="Calibri"/>
          <w:color w:val="000000"/>
        </w:rPr>
        <w:t xml:space="preserve">    </w:t>
      </w:r>
      <w:r w:rsidR="00096D41">
        <w:rPr>
          <w:rFonts w:ascii="Calibri" w:hAnsi="Calibri" w:cs="Calibri"/>
          <w:color w:val="000000"/>
        </w:rPr>
        <w:t xml:space="preserve">          </w:t>
      </w:r>
      <w:r>
        <w:rPr>
          <w:rFonts w:ascii="Calibri" w:hAnsi="Calibri" w:cs="Calibri"/>
          <w:color w:val="000000"/>
        </w:rPr>
        <w:t>Le      /          /</w:t>
      </w:r>
    </w:p>
    <w:p w14:paraId="3CA77161" w14:textId="081EFB1F" w:rsidR="006748AC" w:rsidRDefault="006748AC" w:rsidP="00100BC1">
      <w:pPr>
        <w:tabs>
          <w:tab w:val="left" w:pos="6435"/>
        </w:tabs>
        <w:autoSpaceDE w:val="0"/>
        <w:autoSpaceDN w:val="0"/>
        <w:adjustRightInd w:val="0"/>
        <w:spacing w:after="0" w:line="240" w:lineRule="auto"/>
        <w:jc w:val="both"/>
        <w:rPr>
          <w:rFonts w:ascii="Calibri" w:hAnsi="Calibri" w:cs="Calibri"/>
          <w:color w:val="000000"/>
        </w:rPr>
      </w:pPr>
    </w:p>
    <w:p w14:paraId="1484BE67" w14:textId="07E39A95" w:rsidR="009A0FBF" w:rsidRDefault="00426AE9" w:rsidP="00100BC1">
      <w:pPr>
        <w:autoSpaceDE w:val="0"/>
        <w:autoSpaceDN w:val="0"/>
        <w:adjustRightInd w:val="0"/>
        <w:spacing w:after="0" w:line="240" w:lineRule="auto"/>
        <w:jc w:val="both"/>
        <w:rPr>
          <w:rFonts w:ascii="Calibri" w:hAnsi="Calibri" w:cs="Calibri"/>
          <w:color w:val="000000"/>
        </w:rPr>
      </w:pPr>
      <w:r w:rsidRPr="00426AE9">
        <w:rPr>
          <w:rFonts w:ascii="Calibri" w:hAnsi="Calibri" w:cs="Calibri"/>
          <w:bCs/>
          <w:color w:val="000000"/>
          <w:highlight w:val="yellow"/>
        </w:rPr>
        <w:t>Prénom NOM</w:t>
      </w:r>
      <w:r w:rsidR="00096D41">
        <w:rPr>
          <w:rFonts w:ascii="Marianne" w:hAnsi="Marianne"/>
          <w:sz w:val="24"/>
          <w:szCs w:val="24"/>
        </w:rPr>
        <w:t xml:space="preserve"> </w:t>
      </w:r>
      <w:r w:rsidR="00096D41">
        <w:rPr>
          <w:rFonts w:ascii="Marianne" w:hAnsi="Marianne"/>
          <w:sz w:val="24"/>
          <w:szCs w:val="24"/>
        </w:rPr>
        <w:tab/>
      </w:r>
      <w:r w:rsidR="009A0FBF">
        <w:rPr>
          <w:rFonts w:ascii="Calibri" w:hAnsi="Calibri" w:cs="Calibri"/>
          <w:color w:val="000000"/>
        </w:rPr>
        <w:tab/>
      </w:r>
      <w:r w:rsidR="009A0FBF">
        <w:rPr>
          <w:rFonts w:ascii="Calibri" w:hAnsi="Calibri" w:cs="Calibri"/>
          <w:color w:val="000000"/>
        </w:rPr>
        <w:tab/>
      </w:r>
      <w:r w:rsidR="009A0FBF">
        <w:rPr>
          <w:rFonts w:ascii="Calibri" w:hAnsi="Calibri" w:cs="Calibri"/>
          <w:color w:val="000000"/>
        </w:rPr>
        <w:tab/>
      </w:r>
      <w:r w:rsidR="009A0FBF">
        <w:rPr>
          <w:rFonts w:ascii="Calibri" w:hAnsi="Calibri" w:cs="Calibri"/>
          <w:color w:val="000000"/>
        </w:rPr>
        <w:tab/>
        <w:t xml:space="preserve">     </w:t>
      </w:r>
      <w:r>
        <w:rPr>
          <w:rFonts w:ascii="Calibri" w:hAnsi="Calibri" w:cs="Calibri"/>
          <w:color w:val="000000"/>
        </w:rPr>
        <w:t xml:space="preserve">                                         </w:t>
      </w:r>
      <w:r w:rsidR="009A0FBF">
        <w:rPr>
          <w:rFonts w:ascii="Calibri" w:hAnsi="Calibri" w:cs="Calibri"/>
          <w:color w:val="000000"/>
        </w:rPr>
        <w:t xml:space="preserve"> Mathias BERNARD</w:t>
      </w:r>
    </w:p>
    <w:p w14:paraId="01AD56F4" w14:textId="77777777" w:rsidR="009A0FBF" w:rsidRDefault="009A0FBF" w:rsidP="00100BC1">
      <w:pPr>
        <w:autoSpaceDE w:val="0"/>
        <w:autoSpaceDN w:val="0"/>
        <w:adjustRightInd w:val="0"/>
        <w:spacing w:after="0" w:line="240" w:lineRule="auto"/>
        <w:jc w:val="both"/>
        <w:rPr>
          <w:rFonts w:ascii="Calibri" w:hAnsi="Calibri" w:cs="Calibri"/>
          <w:color w:val="000000"/>
        </w:rPr>
      </w:pPr>
    </w:p>
    <w:p w14:paraId="3C752F4D" w14:textId="77777777" w:rsidR="009A0FBF" w:rsidRDefault="009A0FBF" w:rsidP="00100BC1">
      <w:pPr>
        <w:autoSpaceDE w:val="0"/>
        <w:autoSpaceDN w:val="0"/>
        <w:adjustRightInd w:val="0"/>
        <w:spacing w:after="0" w:line="240" w:lineRule="auto"/>
        <w:jc w:val="both"/>
        <w:rPr>
          <w:rFonts w:ascii="Calibri" w:hAnsi="Calibri" w:cs="Calibri"/>
          <w:color w:val="000000"/>
        </w:rPr>
      </w:pPr>
    </w:p>
    <w:p w14:paraId="1EFE94C5" w14:textId="77777777" w:rsidR="009A0FBF" w:rsidRDefault="009A0FBF" w:rsidP="00100BC1">
      <w:pPr>
        <w:autoSpaceDE w:val="0"/>
        <w:autoSpaceDN w:val="0"/>
        <w:adjustRightInd w:val="0"/>
        <w:spacing w:after="0" w:line="240" w:lineRule="auto"/>
        <w:jc w:val="both"/>
        <w:rPr>
          <w:rFonts w:ascii="Calibri" w:hAnsi="Calibri" w:cs="Calibri"/>
          <w:color w:val="000000"/>
        </w:rPr>
      </w:pPr>
    </w:p>
    <w:p w14:paraId="2A4D101C" w14:textId="51F177F2" w:rsidR="006748AC" w:rsidRDefault="006748AC" w:rsidP="00100BC1">
      <w:pPr>
        <w:autoSpaceDE w:val="0"/>
        <w:autoSpaceDN w:val="0"/>
        <w:adjustRightInd w:val="0"/>
        <w:spacing w:after="0" w:line="240" w:lineRule="auto"/>
        <w:jc w:val="both"/>
        <w:rPr>
          <w:rFonts w:ascii="Marianne" w:hAnsi="Marianne"/>
          <w:sz w:val="24"/>
          <w:szCs w:val="24"/>
        </w:rPr>
      </w:pPr>
      <w:r w:rsidRPr="006748AC">
        <w:rPr>
          <w:rFonts w:ascii="Calibri" w:hAnsi="Calibri" w:cs="Calibri"/>
          <w:color w:val="000000"/>
        </w:rPr>
        <w:t xml:space="preserve">Le doctorant </w:t>
      </w:r>
      <w:r w:rsidR="00096D41">
        <w:rPr>
          <w:rFonts w:ascii="Calibri" w:hAnsi="Calibri" w:cs="Calibri"/>
          <w:color w:val="000000"/>
        </w:rPr>
        <w:tab/>
      </w:r>
      <w:r w:rsidR="00096D41">
        <w:rPr>
          <w:rFonts w:ascii="Calibri" w:hAnsi="Calibri" w:cs="Calibri"/>
          <w:color w:val="000000"/>
        </w:rPr>
        <w:tab/>
      </w:r>
      <w:r w:rsidR="00096D41">
        <w:rPr>
          <w:rFonts w:ascii="Calibri" w:hAnsi="Calibri" w:cs="Calibri"/>
          <w:color w:val="000000"/>
        </w:rPr>
        <w:tab/>
      </w:r>
      <w:r>
        <w:rPr>
          <w:rFonts w:ascii="Calibri" w:hAnsi="Calibri" w:cs="Calibri"/>
          <w:color w:val="000000"/>
        </w:rPr>
        <w:t xml:space="preserve">                                                     </w:t>
      </w:r>
      <w:r w:rsidR="00096D41">
        <w:rPr>
          <w:rFonts w:ascii="Calibri" w:hAnsi="Calibri" w:cs="Calibri"/>
          <w:color w:val="000000"/>
        </w:rPr>
        <w:t>P</w:t>
      </w:r>
      <w:r w:rsidR="009A0FBF">
        <w:rPr>
          <w:rFonts w:ascii="Marianne" w:hAnsi="Marianne"/>
          <w:sz w:val="24"/>
          <w:szCs w:val="24"/>
        </w:rPr>
        <w:t>résident de</w:t>
      </w:r>
      <w:r w:rsidR="00096D41">
        <w:rPr>
          <w:rFonts w:ascii="Marianne" w:hAnsi="Marianne"/>
          <w:sz w:val="24"/>
          <w:szCs w:val="24"/>
        </w:rPr>
        <w:t xml:space="preserve"> </w:t>
      </w:r>
      <w:r w:rsidR="009A0FBF">
        <w:rPr>
          <w:rFonts w:ascii="Marianne" w:hAnsi="Marianne"/>
          <w:sz w:val="24"/>
          <w:szCs w:val="24"/>
        </w:rPr>
        <w:t>l’</w:t>
      </w:r>
      <w:r>
        <w:rPr>
          <w:rFonts w:ascii="Marianne" w:hAnsi="Marianne"/>
          <w:sz w:val="24"/>
          <w:szCs w:val="24"/>
        </w:rPr>
        <w:t xml:space="preserve">Université </w:t>
      </w:r>
      <w:r w:rsidR="009A0FBF">
        <w:rPr>
          <w:rFonts w:ascii="Marianne" w:hAnsi="Marianne"/>
          <w:sz w:val="24"/>
          <w:szCs w:val="24"/>
        </w:rPr>
        <w:t>Clermont Auvergne</w:t>
      </w:r>
    </w:p>
    <w:p w14:paraId="56E0812A" w14:textId="1E1FF22B" w:rsidR="003A5597" w:rsidRDefault="003A5597" w:rsidP="00100BC1">
      <w:pPr>
        <w:tabs>
          <w:tab w:val="left" w:pos="7635"/>
        </w:tabs>
        <w:jc w:val="both"/>
        <w:rPr>
          <w:rFonts w:ascii="Marianne" w:hAnsi="Marianne"/>
          <w:sz w:val="24"/>
          <w:szCs w:val="24"/>
        </w:rPr>
      </w:pPr>
    </w:p>
    <w:p w14:paraId="7C8F700E" w14:textId="77777777" w:rsidR="003A5597" w:rsidRDefault="003A5597" w:rsidP="00100BC1">
      <w:pPr>
        <w:tabs>
          <w:tab w:val="left" w:pos="7635"/>
        </w:tabs>
        <w:jc w:val="both"/>
        <w:rPr>
          <w:rFonts w:ascii="Marianne" w:hAnsi="Marianne"/>
          <w:sz w:val="24"/>
          <w:szCs w:val="24"/>
        </w:rPr>
      </w:pPr>
    </w:p>
    <w:p w14:paraId="6260896B" w14:textId="77777777" w:rsidR="009A0FBF" w:rsidRDefault="009A0FBF" w:rsidP="00100BC1">
      <w:pPr>
        <w:tabs>
          <w:tab w:val="left" w:pos="7635"/>
        </w:tabs>
        <w:jc w:val="both"/>
        <w:rPr>
          <w:rFonts w:ascii="Marianne" w:hAnsi="Marianne"/>
          <w:sz w:val="24"/>
          <w:szCs w:val="24"/>
        </w:rPr>
      </w:pPr>
    </w:p>
    <w:p w14:paraId="6F7F1CC2" w14:textId="4A9A13AB" w:rsidR="003A5597" w:rsidRDefault="003A5597" w:rsidP="00100BC1">
      <w:pPr>
        <w:tabs>
          <w:tab w:val="left" w:pos="7635"/>
        </w:tabs>
        <w:jc w:val="both"/>
        <w:rPr>
          <w:rFonts w:ascii="Marianne" w:hAnsi="Marianne"/>
          <w:sz w:val="24"/>
          <w:szCs w:val="24"/>
        </w:rPr>
      </w:pPr>
      <w:r>
        <w:rPr>
          <w:rFonts w:ascii="Marianne" w:hAnsi="Marianne"/>
          <w:sz w:val="24"/>
          <w:szCs w:val="24"/>
        </w:rPr>
        <w:t>Visa </w:t>
      </w:r>
      <w:r w:rsidR="00A2752E">
        <w:rPr>
          <w:rFonts w:ascii="Marianne" w:hAnsi="Marianne"/>
          <w:sz w:val="24"/>
          <w:szCs w:val="24"/>
        </w:rPr>
        <w:t>le        /          /</w:t>
      </w:r>
    </w:p>
    <w:p w14:paraId="42CA9D99" w14:textId="08890BB9" w:rsidR="00315103" w:rsidRDefault="00315103" w:rsidP="00100BC1">
      <w:pPr>
        <w:tabs>
          <w:tab w:val="left" w:pos="7635"/>
        </w:tabs>
        <w:jc w:val="both"/>
        <w:rPr>
          <w:rFonts w:ascii="Marianne" w:hAnsi="Marianne"/>
          <w:sz w:val="24"/>
          <w:szCs w:val="24"/>
        </w:rPr>
      </w:pPr>
      <w:r w:rsidRPr="00FD1E5F">
        <w:rPr>
          <w:rFonts w:ascii="Marianne" w:hAnsi="Marianne"/>
          <w:sz w:val="24"/>
          <w:szCs w:val="24"/>
        </w:rPr>
        <w:t xml:space="preserve">Le laboratoire </w:t>
      </w:r>
      <w:r w:rsidR="00FD1E5F" w:rsidRPr="00FD1E5F">
        <w:rPr>
          <w:rFonts w:ascii="Marianne" w:hAnsi="Marianne"/>
          <w:sz w:val="24"/>
          <w:szCs w:val="24"/>
        </w:rPr>
        <w:t>ICCF</w:t>
      </w:r>
      <w:bookmarkStart w:id="3" w:name="_GoBack"/>
      <w:bookmarkEnd w:id="3"/>
    </w:p>
    <w:p w14:paraId="2DF12282" w14:textId="77777777" w:rsidR="00315103" w:rsidRDefault="00315103" w:rsidP="00100BC1">
      <w:pPr>
        <w:tabs>
          <w:tab w:val="left" w:pos="7635"/>
        </w:tabs>
        <w:jc w:val="both"/>
        <w:rPr>
          <w:rFonts w:ascii="Marianne" w:hAnsi="Marianne"/>
          <w:sz w:val="24"/>
          <w:szCs w:val="24"/>
        </w:rPr>
      </w:pPr>
    </w:p>
    <w:p w14:paraId="5C27CF80" w14:textId="23D18A47" w:rsidR="006748AC" w:rsidRPr="006748AC" w:rsidRDefault="00FD1E5F" w:rsidP="00100BC1">
      <w:pPr>
        <w:tabs>
          <w:tab w:val="left" w:pos="7635"/>
        </w:tabs>
        <w:jc w:val="both"/>
        <w:rPr>
          <w:rFonts w:ascii="Marianne" w:hAnsi="Marianne"/>
          <w:sz w:val="24"/>
          <w:szCs w:val="24"/>
        </w:rPr>
      </w:pPr>
      <w:r>
        <w:rPr>
          <w:rFonts w:ascii="Marianne" w:hAnsi="Marianne"/>
          <w:sz w:val="24"/>
          <w:szCs w:val="24"/>
        </w:rPr>
        <w:t>Fabrice LEROUX</w:t>
      </w:r>
    </w:p>
    <w:sectPr w:rsidR="006748AC" w:rsidRPr="006748AC" w:rsidSect="006714B2">
      <w:headerReference w:type="default" r:id="rId13"/>
      <w:footerReference w:type="default" r:id="rId14"/>
      <w:pgSz w:w="11906" w:h="16838"/>
      <w:pgMar w:top="1417"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95D36" w14:textId="77777777" w:rsidR="0069722E" w:rsidRDefault="0069722E" w:rsidP="007F446C">
      <w:pPr>
        <w:spacing w:after="0" w:line="240" w:lineRule="auto"/>
      </w:pPr>
      <w:r>
        <w:separator/>
      </w:r>
    </w:p>
  </w:endnote>
  <w:endnote w:type="continuationSeparator" w:id="0">
    <w:p w14:paraId="687A37C2" w14:textId="77777777" w:rsidR="0069722E" w:rsidRDefault="0069722E" w:rsidP="007F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Agency FB"/>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lianz Sans">
    <w:altName w:val="Calibri"/>
    <w:panose1 w:val="00000000000000000000"/>
    <w:charset w:val="00"/>
    <w:family w:val="swiss"/>
    <w:notTrueType/>
    <w:pitch w:val="default"/>
    <w:sig w:usb0="00000003" w:usb1="00000000" w:usb2="00000000" w:usb3="00000000" w:csb0="00000001" w:csb1="00000000"/>
  </w:font>
  <w:font w:name="SimSun, 宋体">
    <w:panose1 w:val="00000000000000000000"/>
    <w:charset w:val="80"/>
    <w:family w:val="roman"/>
    <w:notTrueType/>
    <w:pitch w:val="default"/>
  </w:font>
  <w:font w:name="Open Sans">
    <w:altName w:val="Segoe UI"/>
    <w:charset w:val="00"/>
    <w:family w:val="swiss"/>
    <w:pitch w:val="variable"/>
    <w:sig w:usb0="E00002EF" w:usb1="4000205B" w:usb2="00000028" w:usb3="00000000" w:csb0="0000019F" w:csb1="00000000"/>
  </w:font>
  <w:font w:name="Mariann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263660"/>
      <w:docPartObj>
        <w:docPartGallery w:val="Page Numbers (Bottom of Page)"/>
        <w:docPartUnique/>
      </w:docPartObj>
    </w:sdtPr>
    <w:sdtEndPr/>
    <w:sdtContent>
      <w:sdt>
        <w:sdtPr>
          <w:id w:val="-1769616900"/>
          <w:docPartObj>
            <w:docPartGallery w:val="Page Numbers (Top of Page)"/>
            <w:docPartUnique/>
          </w:docPartObj>
        </w:sdtPr>
        <w:sdtEndPr/>
        <w:sdtContent>
          <w:p w14:paraId="6957A687" w14:textId="539ECB54" w:rsidR="007F446C" w:rsidRDefault="007F446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573C9">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573C9">
              <w:rPr>
                <w:b/>
                <w:bCs/>
                <w:noProof/>
              </w:rPr>
              <w:t>6</w:t>
            </w:r>
            <w:r>
              <w:rPr>
                <w:b/>
                <w:bCs/>
                <w:sz w:val="24"/>
                <w:szCs w:val="24"/>
              </w:rPr>
              <w:fldChar w:fldCharType="end"/>
            </w:r>
            <w:r w:rsidR="004F0A6F">
              <w:rPr>
                <w:b/>
                <w:bCs/>
                <w:sz w:val="24"/>
                <w:szCs w:val="24"/>
              </w:rPr>
              <w:t xml:space="preserve"> </w:t>
            </w:r>
          </w:p>
        </w:sdtContent>
      </w:sdt>
    </w:sdtContent>
  </w:sdt>
  <w:p w14:paraId="629C746A" w14:textId="631644E8" w:rsidR="007F446C" w:rsidRDefault="007F44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1D17" w14:textId="77777777" w:rsidR="0069722E" w:rsidRDefault="0069722E" w:rsidP="007F446C">
      <w:pPr>
        <w:spacing w:after="0" w:line="240" w:lineRule="auto"/>
      </w:pPr>
      <w:r>
        <w:separator/>
      </w:r>
    </w:p>
  </w:footnote>
  <w:footnote w:type="continuationSeparator" w:id="0">
    <w:p w14:paraId="7A913DA7" w14:textId="77777777" w:rsidR="0069722E" w:rsidRDefault="0069722E" w:rsidP="007F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FF99" w14:textId="68D48972" w:rsidR="007F446C" w:rsidRDefault="008E0456" w:rsidP="006916CA">
    <w:pPr>
      <w:pStyle w:val="En-tte"/>
      <w:tabs>
        <w:tab w:val="clear" w:pos="4536"/>
        <w:tab w:val="clear" w:pos="9072"/>
        <w:tab w:val="left" w:pos="3014"/>
      </w:tabs>
      <w:rPr>
        <w:rFonts w:cstheme="minorHAnsi"/>
        <w:b/>
        <w:noProof/>
        <w:color w:val="000000" w:themeColor="text1"/>
        <w:sz w:val="20"/>
      </w:rPr>
    </w:pPr>
    <w:r w:rsidRPr="00083975">
      <w:rPr>
        <w:noProof/>
        <w:lang w:eastAsia="fr-FR"/>
      </w:rPr>
      <mc:AlternateContent>
        <mc:Choice Requires="wps">
          <w:drawing>
            <wp:anchor distT="0" distB="0" distL="114300" distR="114300" simplePos="0" relativeHeight="251653120" behindDoc="0" locked="0" layoutInCell="1" allowOverlap="1" wp14:anchorId="729C17F3" wp14:editId="73C5E302">
              <wp:simplePos x="0" y="0"/>
              <wp:positionH relativeFrom="page">
                <wp:posOffset>5841006</wp:posOffset>
              </wp:positionH>
              <wp:positionV relativeFrom="paragraph">
                <wp:posOffset>-451264</wp:posOffset>
              </wp:positionV>
              <wp:extent cx="1675130" cy="1352550"/>
              <wp:effectExtent l="0" t="0" r="20320" b="19050"/>
              <wp:wrapNone/>
              <wp:docPr id="329" name="Rectangle 329"/>
              <wp:cNvGraphicFramePr/>
              <a:graphic xmlns:a="http://schemas.openxmlformats.org/drawingml/2006/main">
                <a:graphicData uri="http://schemas.microsoft.com/office/word/2010/wordprocessingShape">
                  <wps:wsp>
                    <wps:cNvSpPr/>
                    <wps:spPr>
                      <a:xfrm>
                        <a:off x="0" y="0"/>
                        <a:ext cx="1675130" cy="1352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C2FCC" w14:textId="0AC1FB9B" w:rsidR="007F446C" w:rsidRDefault="007F446C" w:rsidP="007F44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C17F3" id="Rectangle 329" o:spid="_x0000_s1026" style="position:absolute;margin-left:459.9pt;margin-top:-35.55pt;width:131.9pt;height:1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" fillcolor="white [3212]" strokecolor="white [3212]" strokeweight="2pt">
              <v:textbox>
                <w:txbxContent>
                  <w:p w14:paraId="1E7C2FCC" w14:textId="0AC1FB9B" w:rsidR="007F446C" w:rsidRDefault="007F446C" w:rsidP="007F446C">
                    <w:pPr>
                      <w:jc w:val="center"/>
                    </w:pPr>
                  </w:p>
                </w:txbxContent>
              </v:textbox>
              <w10:wrap anchorx="page"/>
            </v:rect>
          </w:pict>
        </mc:Fallback>
      </mc:AlternateContent>
    </w:r>
    <w:r w:rsidRPr="00083975">
      <w:rPr>
        <w:noProof/>
        <w:lang w:eastAsia="fr-FR"/>
      </w:rPr>
      <mc:AlternateContent>
        <mc:Choice Requires="wps">
          <w:drawing>
            <wp:anchor distT="0" distB="0" distL="114300" distR="114300" simplePos="0" relativeHeight="251650048" behindDoc="0" locked="0" layoutInCell="1" allowOverlap="1" wp14:anchorId="314FB459" wp14:editId="5AD2B710">
              <wp:simplePos x="0" y="0"/>
              <wp:positionH relativeFrom="page">
                <wp:align>left</wp:align>
              </wp:positionH>
              <wp:positionV relativeFrom="paragraph">
                <wp:posOffset>-446570</wp:posOffset>
              </wp:positionV>
              <wp:extent cx="1307465" cy="1351280"/>
              <wp:effectExtent l="0" t="0" r="26035" b="20320"/>
              <wp:wrapNone/>
              <wp:docPr id="5" name="Rectangle 5"/>
              <wp:cNvGraphicFramePr/>
              <a:graphic xmlns:a="http://schemas.openxmlformats.org/drawingml/2006/main">
                <a:graphicData uri="http://schemas.microsoft.com/office/word/2010/wordprocessingShape">
                  <wps:wsp>
                    <wps:cNvSpPr/>
                    <wps:spPr>
                      <a:xfrm>
                        <a:off x="0" y="0"/>
                        <a:ext cx="1307465" cy="1351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276FA" w14:textId="77777777" w:rsidR="007F446C" w:rsidRDefault="007F446C" w:rsidP="007F446C">
                          <w:pPr>
                            <w:jc w:val="center"/>
                          </w:pPr>
                          <w:r>
                            <w:rPr>
                              <w:noProof/>
                              <w:lang w:eastAsia="fr-FR"/>
                            </w:rPr>
                            <w:drawing>
                              <wp:inline distT="0" distB="0" distL="0" distR="0" wp14:anchorId="077A1EA7" wp14:editId="72F6A1DD">
                                <wp:extent cx="1116418" cy="1105180"/>
                                <wp:effectExtent l="0" t="0" r="7620" b="0"/>
                                <wp:docPr id="44" name="Image 44" descr="logo_UCA_carre_LR_RVB"/>
                                <wp:cNvGraphicFramePr/>
                                <a:graphic xmlns:a="http://schemas.openxmlformats.org/drawingml/2006/main">
                                  <a:graphicData uri="http://schemas.openxmlformats.org/drawingml/2006/picture">
                                    <pic:pic xmlns:pic="http://schemas.openxmlformats.org/drawingml/2006/picture">
                                      <pic:nvPicPr>
                                        <pic:cNvPr id="49" name="Image 49" descr="logo_UCA_carre_LR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2924" cy="1131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B459" id="Rectangle 5" o:spid="_x0000_s1027" style="position:absolute;margin-left:0;margin-top:-35.15pt;width:102.95pt;height:106.4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" fillcolor="white [3212]" strokecolor="white [3212]" strokeweight="2pt">
              <v:textbox>
                <w:txbxContent>
                  <w:p w14:paraId="167276FA" w14:textId="77777777" w:rsidR="007F446C" w:rsidRDefault="007F446C" w:rsidP="007F446C">
                    <w:pPr>
                      <w:jc w:val="center"/>
                    </w:pPr>
                    <w:r>
                      <w:rPr>
                        <w:noProof/>
                        <w:lang w:eastAsia="fr-FR"/>
                      </w:rPr>
                      <w:drawing>
                        <wp:inline distT="0" distB="0" distL="0" distR="0" wp14:anchorId="077A1EA7" wp14:editId="72F6A1DD">
                          <wp:extent cx="1116418" cy="1105180"/>
                          <wp:effectExtent l="0" t="0" r="7620" b="0"/>
                          <wp:docPr id="44" name="Image 44" descr="logo_UCA_carre_LR_RVB"/>
                          <wp:cNvGraphicFramePr/>
                          <a:graphic xmlns:a="http://schemas.openxmlformats.org/drawingml/2006/main">
                            <a:graphicData uri="http://schemas.openxmlformats.org/drawingml/2006/picture">
                              <pic:pic xmlns:pic="http://schemas.openxmlformats.org/drawingml/2006/picture">
                                <pic:nvPicPr>
                                  <pic:cNvPr id="49" name="Image 49" descr="logo_UCA_carre_LR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2924" cy="1131420"/>
                                  </a:xfrm>
                                  <a:prstGeom prst="rect">
                                    <a:avLst/>
                                  </a:prstGeom>
                                  <a:noFill/>
                                  <a:ln>
                                    <a:noFill/>
                                  </a:ln>
                                </pic:spPr>
                              </pic:pic>
                            </a:graphicData>
                          </a:graphic>
                        </wp:inline>
                      </w:drawing>
                    </w:r>
                  </w:p>
                </w:txbxContent>
              </v:textbox>
              <w10:wrap anchorx="page"/>
            </v:rect>
          </w:pict>
        </mc:Fallback>
      </mc:AlternateContent>
    </w:r>
    <w:r w:rsidR="007F446C">
      <w:t xml:space="preserve">                     </w:t>
    </w:r>
  </w:p>
  <w:p w14:paraId="3CA9DA51" w14:textId="5B293196" w:rsidR="006916CA" w:rsidRDefault="006916CA" w:rsidP="006916CA">
    <w:pPr>
      <w:pStyle w:val="En-tte"/>
      <w:tabs>
        <w:tab w:val="clear" w:pos="4536"/>
        <w:tab w:val="clear" w:pos="9072"/>
        <w:tab w:val="left" w:pos="3014"/>
      </w:tabs>
      <w:rPr>
        <w:sz w:val="20"/>
      </w:rPr>
    </w:pPr>
  </w:p>
  <w:p w14:paraId="5660315D" w14:textId="4352AFE0" w:rsidR="006916CA" w:rsidRDefault="006916CA" w:rsidP="006916CA">
    <w:pPr>
      <w:pStyle w:val="En-tte"/>
      <w:tabs>
        <w:tab w:val="clear" w:pos="4536"/>
        <w:tab w:val="clear" w:pos="9072"/>
        <w:tab w:val="left" w:pos="3014"/>
      </w:tabs>
      <w:rPr>
        <w:sz w:val="20"/>
      </w:rPr>
    </w:pPr>
  </w:p>
  <w:p w14:paraId="5631FE37" w14:textId="77777777" w:rsidR="006916CA" w:rsidRPr="008E0456" w:rsidRDefault="006916CA" w:rsidP="006916CA">
    <w:pPr>
      <w:pStyle w:val="En-tte"/>
      <w:tabs>
        <w:tab w:val="clear" w:pos="4536"/>
        <w:tab w:val="clear" w:pos="9072"/>
        <w:tab w:val="left" w:pos="3014"/>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571"/>
    <w:multiLevelType w:val="hybridMultilevel"/>
    <w:tmpl w:val="589E1E3A"/>
    <w:lvl w:ilvl="0" w:tplc="0FAA379A">
      <w:start w:val="3"/>
      <w:numFmt w:val="bullet"/>
      <w:lvlText w:val="-"/>
      <w:lvlJc w:val="left"/>
      <w:pPr>
        <w:ind w:left="644" w:hanging="360"/>
      </w:pPr>
      <w:rPr>
        <w:rFonts w:ascii="Calibri" w:eastAsiaTheme="minorHAnsi" w:hAnsi="Calibri" w:cs="Calibri"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C460C7A"/>
    <w:multiLevelType w:val="hybridMultilevel"/>
    <w:tmpl w:val="D45A01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20623"/>
    <w:multiLevelType w:val="multilevel"/>
    <w:tmpl w:val="A43AD7F4"/>
    <w:lvl w:ilvl="0">
      <w:start w:val="1"/>
      <w:numFmt w:val="upperRoman"/>
      <w:pStyle w:val="Titre1"/>
      <w:lvlText w:val="%1."/>
      <w:lvlJc w:val="left"/>
      <w:pPr>
        <w:ind w:left="0" w:firstLine="0"/>
      </w:pPr>
      <w:rPr>
        <w:rFonts w:asciiTheme="minorHAnsi" w:hAnsiTheme="minorHAnsi" w:cstheme="minorHAnsi" w:hint="default"/>
        <w:b/>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 w15:restartNumberingAfterBreak="0">
    <w:nsid w:val="1EAB41F1"/>
    <w:multiLevelType w:val="hybridMultilevel"/>
    <w:tmpl w:val="ED6C0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652395"/>
    <w:multiLevelType w:val="hybridMultilevel"/>
    <w:tmpl w:val="BDA885C8"/>
    <w:lvl w:ilvl="0" w:tplc="FCDC118A">
      <w:start w:val="4"/>
      <w:numFmt w:val="bullet"/>
      <w:lvlText w:val="-"/>
      <w:lvlJc w:val="left"/>
      <w:pPr>
        <w:ind w:left="788" w:hanging="360"/>
      </w:pPr>
      <w:rPr>
        <w:rFonts w:ascii="Calibri" w:eastAsiaTheme="minorEastAsia" w:hAnsi="Calibri" w:cs="Calibri"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5" w15:restartNumberingAfterBreak="0">
    <w:nsid w:val="2A315DF5"/>
    <w:multiLevelType w:val="hybridMultilevel"/>
    <w:tmpl w:val="B3E29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90618"/>
    <w:multiLevelType w:val="hybridMultilevel"/>
    <w:tmpl w:val="22A0B05C"/>
    <w:lvl w:ilvl="0" w:tplc="FCDC118A">
      <w:start w:val="4"/>
      <w:numFmt w:val="bullet"/>
      <w:lvlText w:val="-"/>
      <w:lvlJc w:val="left"/>
      <w:pPr>
        <w:ind w:left="644" w:hanging="360"/>
      </w:pPr>
      <w:rPr>
        <w:rFonts w:ascii="Calibri" w:eastAsiaTheme="minorEastAsia"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44BC28CF"/>
    <w:multiLevelType w:val="multilevel"/>
    <w:tmpl w:val="860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266A6"/>
    <w:multiLevelType w:val="hybridMultilevel"/>
    <w:tmpl w:val="B0ECD064"/>
    <w:lvl w:ilvl="0" w:tplc="E1A40C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717751"/>
    <w:multiLevelType w:val="hybridMultilevel"/>
    <w:tmpl w:val="26305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762BC"/>
    <w:multiLevelType w:val="hybridMultilevel"/>
    <w:tmpl w:val="3D4C0C9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707B75BC"/>
    <w:multiLevelType w:val="multilevel"/>
    <w:tmpl w:val="0E6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67DEF"/>
    <w:multiLevelType w:val="hybridMultilevel"/>
    <w:tmpl w:val="1668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6542C3"/>
    <w:multiLevelType w:val="multilevel"/>
    <w:tmpl w:val="E5D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D670B"/>
    <w:multiLevelType w:val="hybridMultilevel"/>
    <w:tmpl w:val="96ACC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CE7CF4"/>
    <w:multiLevelType w:val="hybridMultilevel"/>
    <w:tmpl w:val="DA9AE0D0"/>
    <w:lvl w:ilvl="0" w:tplc="040C0001">
      <w:start w:val="1"/>
      <w:numFmt w:val="bullet"/>
      <w:lvlText w:val=""/>
      <w:lvlJc w:val="left"/>
      <w:pPr>
        <w:ind w:left="1779" w:hanging="360"/>
      </w:pPr>
      <w:rPr>
        <w:rFonts w:ascii="Symbol" w:hAnsi="Symbol" w:hint="default"/>
      </w:rPr>
    </w:lvl>
    <w:lvl w:ilvl="1" w:tplc="040C0003" w:tentative="1">
      <w:start w:val="1"/>
      <w:numFmt w:val="bullet"/>
      <w:lvlText w:val="o"/>
      <w:lvlJc w:val="left"/>
      <w:pPr>
        <w:ind w:left="2499" w:hanging="360"/>
      </w:pPr>
      <w:rPr>
        <w:rFonts w:ascii="Courier New" w:hAnsi="Courier New" w:cs="Courier New" w:hint="default"/>
      </w:rPr>
    </w:lvl>
    <w:lvl w:ilvl="2" w:tplc="040C0005" w:tentative="1">
      <w:start w:val="1"/>
      <w:numFmt w:val="bullet"/>
      <w:lvlText w:val=""/>
      <w:lvlJc w:val="left"/>
      <w:pPr>
        <w:ind w:left="3219" w:hanging="360"/>
      </w:pPr>
      <w:rPr>
        <w:rFonts w:ascii="Wingdings" w:hAnsi="Wingdings" w:hint="default"/>
      </w:rPr>
    </w:lvl>
    <w:lvl w:ilvl="3" w:tplc="040C0001" w:tentative="1">
      <w:start w:val="1"/>
      <w:numFmt w:val="bullet"/>
      <w:lvlText w:val=""/>
      <w:lvlJc w:val="left"/>
      <w:pPr>
        <w:ind w:left="3939" w:hanging="360"/>
      </w:pPr>
      <w:rPr>
        <w:rFonts w:ascii="Symbol" w:hAnsi="Symbol" w:hint="default"/>
      </w:rPr>
    </w:lvl>
    <w:lvl w:ilvl="4" w:tplc="040C0003" w:tentative="1">
      <w:start w:val="1"/>
      <w:numFmt w:val="bullet"/>
      <w:lvlText w:val="o"/>
      <w:lvlJc w:val="left"/>
      <w:pPr>
        <w:ind w:left="4659" w:hanging="360"/>
      </w:pPr>
      <w:rPr>
        <w:rFonts w:ascii="Courier New" w:hAnsi="Courier New" w:cs="Courier New" w:hint="default"/>
      </w:rPr>
    </w:lvl>
    <w:lvl w:ilvl="5" w:tplc="040C0005" w:tentative="1">
      <w:start w:val="1"/>
      <w:numFmt w:val="bullet"/>
      <w:lvlText w:val=""/>
      <w:lvlJc w:val="left"/>
      <w:pPr>
        <w:ind w:left="5379" w:hanging="360"/>
      </w:pPr>
      <w:rPr>
        <w:rFonts w:ascii="Wingdings" w:hAnsi="Wingdings" w:hint="default"/>
      </w:rPr>
    </w:lvl>
    <w:lvl w:ilvl="6" w:tplc="040C0001" w:tentative="1">
      <w:start w:val="1"/>
      <w:numFmt w:val="bullet"/>
      <w:lvlText w:val=""/>
      <w:lvlJc w:val="left"/>
      <w:pPr>
        <w:ind w:left="6099" w:hanging="360"/>
      </w:pPr>
      <w:rPr>
        <w:rFonts w:ascii="Symbol" w:hAnsi="Symbol" w:hint="default"/>
      </w:rPr>
    </w:lvl>
    <w:lvl w:ilvl="7" w:tplc="040C0003" w:tentative="1">
      <w:start w:val="1"/>
      <w:numFmt w:val="bullet"/>
      <w:lvlText w:val="o"/>
      <w:lvlJc w:val="left"/>
      <w:pPr>
        <w:ind w:left="6819" w:hanging="360"/>
      </w:pPr>
      <w:rPr>
        <w:rFonts w:ascii="Courier New" w:hAnsi="Courier New" w:cs="Courier New" w:hint="default"/>
      </w:rPr>
    </w:lvl>
    <w:lvl w:ilvl="8" w:tplc="040C0005" w:tentative="1">
      <w:start w:val="1"/>
      <w:numFmt w:val="bullet"/>
      <w:lvlText w:val=""/>
      <w:lvlJc w:val="left"/>
      <w:pPr>
        <w:ind w:left="7539" w:hanging="360"/>
      </w:pPr>
      <w:rPr>
        <w:rFonts w:ascii="Wingdings" w:hAnsi="Wingdings" w:hint="default"/>
      </w:rPr>
    </w:lvl>
  </w:abstractNum>
  <w:num w:numId="1">
    <w:abstractNumId w:val="2"/>
  </w:num>
  <w:num w:numId="2">
    <w:abstractNumId w:val="12"/>
  </w:num>
  <w:num w:numId="3">
    <w:abstractNumId w:val="9"/>
  </w:num>
  <w:num w:numId="4">
    <w:abstractNumId w:val="14"/>
  </w:num>
  <w:num w:numId="5">
    <w:abstractNumId w:val="3"/>
  </w:num>
  <w:num w:numId="6">
    <w:abstractNumId w:val="5"/>
  </w:num>
  <w:num w:numId="7">
    <w:abstractNumId w:val="15"/>
  </w:num>
  <w:num w:numId="8">
    <w:abstractNumId w:val="13"/>
  </w:num>
  <w:num w:numId="9">
    <w:abstractNumId w:val="11"/>
  </w:num>
  <w:num w:numId="10">
    <w:abstractNumId w:val="8"/>
  </w:num>
  <w:num w:numId="11">
    <w:abstractNumId w:val="10"/>
  </w:num>
  <w:num w:numId="12">
    <w:abstractNumId w:val="6"/>
  </w:num>
  <w:num w:numId="13">
    <w:abstractNumId w:val="1"/>
  </w:num>
  <w:num w:numId="14">
    <w:abstractNumId w:val="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6C"/>
    <w:rsid w:val="00001E0D"/>
    <w:rsid w:val="00013872"/>
    <w:rsid w:val="00036FE9"/>
    <w:rsid w:val="00096D41"/>
    <w:rsid w:val="000B4A5A"/>
    <w:rsid w:val="000E431C"/>
    <w:rsid w:val="000F5564"/>
    <w:rsid w:val="000F73DA"/>
    <w:rsid w:val="00100BC1"/>
    <w:rsid w:val="00103F64"/>
    <w:rsid w:val="00123CD5"/>
    <w:rsid w:val="00127465"/>
    <w:rsid w:val="0014259F"/>
    <w:rsid w:val="00144BAC"/>
    <w:rsid w:val="00173CCA"/>
    <w:rsid w:val="00196A96"/>
    <w:rsid w:val="001C7FF4"/>
    <w:rsid w:val="0020335C"/>
    <w:rsid w:val="00206541"/>
    <w:rsid w:val="0022100A"/>
    <w:rsid w:val="00232E4A"/>
    <w:rsid w:val="00253438"/>
    <w:rsid w:val="00286F8A"/>
    <w:rsid w:val="002A7A2E"/>
    <w:rsid w:val="002B48BC"/>
    <w:rsid w:val="00304137"/>
    <w:rsid w:val="00315103"/>
    <w:rsid w:val="00322FFF"/>
    <w:rsid w:val="00326B47"/>
    <w:rsid w:val="00353767"/>
    <w:rsid w:val="00353F1A"/>
    <w:rsid w:val="0036150F"/>
    <w:rsid w:val="003764EA"/>
    <w:rsid w:val="00393F60"/>
    <w:rsid w:val="003A5597"/>
    <w:rsid w:val="003F6084"/>
    <w:rsid w:val="003F7758"/>
    <w:rsid w:val="00406EE0"/>
    <w:rsid w:val="004234EE"/>
    <w:rsid w:val="004247C2"/>
    <w:rsid w:val="00426AE9"/>
    <w:rsid w:val="00464C5A"/>
    <w:rsid w:val="004833BA"/>
    <w:rsid w:val="0048755C"/>
    <w:rsid w:val="004F0A6F"/>
    <w:rsid w:val="004F53F5"/>
    <w:rsid w:val="00500EFE"/>
    <w:rsid w:val="00506E73"/>
    <w:rsid w:val="00507E56"/>
    <w:rsid w:val="005135EF"/>
    <w:rsid w:val="0051451A"/>
    <w:rsid w:val="00517B8E"/>
    <w:rsid w:val="00565DD5"/>
    <w:rsid w:val="00567AF0"/>
    <w:rsid w:val="005C563E"/>
    <w:rsid w:val="005D74A3"/>
    <w:rsid w:val="005F67E2"/>
    <w:rsid w:val="0060103B"/>
    <w:rsid w:val="00614425"/>
    <w:rsid w:val="00634464"/>
    <w:rsid w:val="006714B2"/>
    <w:rsid w:val="006748AC"/>
    <w:rsid w:val="006801BF"/>
    <w:rsid w:val="00687A67"/>
    <w:rsid w:val="006916CA"/>
    <w:rsid w:val="0069722E"/>
    <w:rsid w:val="006A7051"/>
    <w:rsid w:val="006E29D2"/>
    <w:rsid w:val="00702689"/>
    <w:rsid w:val="00707CBE"/>
    <w:rsid w:val="00707DAD"/>
    <w:rsid w:val="007132FE"/>
    <w:rsid w:val="00725CC5"/>
    <w:rsid w:val="00761830"/>
    <w:rsid w:val="007845D9"/>
    <w:rsid w:val="007875A0"/>
    <w:rsid w:val="007B12E6"/>
    <w:rsid w:val="007C3F08"/>
    <w:rsid w:val="007D30FC"/>
    <w:rsid w:val="007D5310"/>
    <w:rsid w:val="007F446C"/>
    <w:rsid w:val="00802FEB"/>
    <w:rsid w:val="00804006"/>
    <w:rsid w:val="008342D6"/>
    <w:rsid w:val="00841A79"/>
    <w:rsid w:val="00873CE2"/>
    <w:rsid w:val="00890365"/>
    <w:rsid w:val="008C30D6"/>
    <w:rsid w:val="008C5FC0"/>
    <w:rsid w:val="008E0456"/>
    <w:rsid w:val="008F6A00"/>
    <w:rsid w:val="009010E5"/>
    <w:rsid w:val="00921BB0"/>
    <w:rsid w:val="00935031"/>
    <w:rsid w:val="009405C2"/>
    <w:rsid w:val="0095240C"/>
    <w:rsid w:val="0095561E"/>
    <w:rsid w:val="009A0FBF"/>
    <w:rsid w:val="009A349B"/>
    <w:rsid w:val="009D1377"/>
    <w:rsid w:val="009F0916"/>
    <w:rsid w:val="00A2752E"/>
    <w:rsid w:val="00A343EB"/>
    <w:rsid w:val="00A46EA4"/>
    <w:rsid w:val="00A533E7"/>
    <w:rsid w:val="00A61E80"/>
    <w:rsid w:val="00A71DF3"/>
    <w:rsid w:val="00A74FE8"/>
    <w:rsid w:val="00AD6022"/>
    <w:rsid w:val="00AF46D6"/>
    <w:rsid w:val="00B02BAE"/>
    <w:rsid w:val="00B046FE"/>
    <w:rsid w:val="00B04F91"/>
    <w:rsid w:val="00B10B75"/>
    <w:rsid w:val="00B16821"/>
    <w:rsid w:val="00B20E6E"/>
    <w:rsid w:val="00B23A3E"/>
    <w:rsid w:val="00B5271E"/>
    <w:rsid w:val="00B573C9"/>
    <w:rsid w:val="00BA6BF2"/>
    <w:rsid w:val="00BD0176"/>
    <w:rsid w:val="00BD6D4C"/>
    <w:rsid w:val="00BE1694"/>
    <w:rsid w:val="00C02CF0"/>
    <w:rsid w:val="00C05099"/>
    <w:rsid w:val="00C12455"/>
    <w:rsid w:val="00C415F5"/>
    <w:rsid w:val="00C5224C"/>
    <w:rsid w:val="00C61F9A"/>
    <w:rsid w:val="00C81BCC"/>
    <w:rsid w:val="00C90A87"/>
    <w:rsid w:val="00CB7141"/>
    <w:rsid w:val="00CE1E01"/>
    <w:rsid w:val="00D05EF2"/>
    <w:rsid w:val="00D14CD2"/>
    <w:rsid w:val="00D2393E"/>
    <w:rsid w:val="00D30387"/>
    <w:rsid w:val="00D319E8"/>
    <w:rsid w:val="00D31D8F"/>
    <w:rsid w:val="00D631D4"/>
    <w:rsid w:val="00D83455"/>
    <w:rsid w:val="00D86DB4"/>
    <w:rsid w:val="00DB20C7"/>
    <w:rsid w:val="00DB5F4F"/>
    <w:rsid w:val="00DC1134"/>
    <w:rsid w:val="00DE7421"/>
    <w:rsid w:val="00DF3A97"/>
    <w:rsid w:val="00E16C7F"/>
    <w:rsid w:val="00E41971"/>
    <w:rsid w:val="00E72483"/>
    <w:rsid w:val="00EA7772"/>
    <w:rsid w:val="00EB34DC"/>
    <w:rsid w:val="00EC459B"/>
    <w:rsid w:val="00ED2528"/>
    <w:rsid w:val="00EE75BE"/>
    <w:rsid w:val="00F21D7C"/>
    <w:rsid w:val="00F24356"/>
    <w:rsid w:val="00F272B0"/>
    <w:rsid w:val="00F6024D"/>
    <w:rsid w:val="00F81A50"/>
    <w:rsid w:val="00F90105"/>
    <w:rsid w:val="00FB5BA0"/>
    <w:rsid w:val="00FC14B2"/>
    <w:rsid w:val="00FC66F7"/>
    <w:rsid w:val="00FD1E5F"/>
    <w:rsid w:val="00FE3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E7C"/>
  <w15:chartTrackingRefBased/>
  <w15:docId w15:val="{37A90B70-A72D-419D-9D0A-A0AAE78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446C"/>
    <w:pPr>
      <w:keepNext/>
      <w:keepLines/>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eastAsia="fr-FR"/>
    </w:rPr>
  </w:style>
  <w:style w:type="paragraph" w:styleId="Titre2">
    <w:name w:val="heading 2"/>
    <w:basedOn w:val="Normal"/>
    <w:next w:val="Normal"/>
    <w:link w:val="Titre2Car"/>
    <w:uiPriority w:val="9"/>
    <w:unhideWhenUsed/>
    <w:qFormat/>
    <w:rsid w:val="007F446C"/>
    <w:pPr>
      <w:keepNext/>
      <w:keepLines/>
      <w:numPr>
        <w:ilvl w:val="1"/>
        <w:numId w:val="1"/>
      </w:numPr>
      <w:spacing w:before="40" w:after="0" w:line="240" w:lineRule="auto"/>
      <w:outlineLvl w:val="1"/>
    </w:pPr>
    <w:rPr>
      <w:rFonts w:asciiTheme="majorHAnsi" w:eastAsiaTheme="majorEastAsia" w:hAnsiTheme="majorHAnsi" w:cstheme="majorBidi"/>
      <w:color w:val="365F91" w:themeColor="accent1" w:themeShade="BF"/>
      <w:sz w:val="26"/>
      <w:szCs w:val="26"/>
      <w:lang w:eastAsia="fr-FR"/>
    </w:rPr>
  </w:style>
  <w:style w:type="paragraph" w:styleId="Titre3">
    <w:name w:val="heading 3"/>
    <w:basedOn w:val="Normal"/>
    <w:next w:val="Normal"/>
    <w:link w:val="Titre3Car"/>
    <w:qFormat/>
    <w:rsid w:val="007F446C"/>
    <w:pPr>
      <w:keepNext/>
      <w:numPr>
        <w:ilvl w:val="2"/>
        <w:numId w:val="1"/>
      </w:numPr>
      <w:spacing w:after="0" w:line="240" w:lineRule="auto"/>
      <w:jc w:val="both"/>
      <w:outlineLvl w:val="2"/>
    </w:pPr>
    <w:rPr>
      <w:rFonts w:ascii="Tahoma" w:eastAsia="Times New Roman" w:hAnsi="Tahoma" w:cs="Tahoma"/>
      <w:b/>
      <w:bCs/>
      <w:sz w:val="28"/>
      <w:szCs w:val="20"/>
      <w:u w:val="single"/>
      <w:lang w:eastAsia="fr-FR"/>
    </w:rPr>
  </w:style>
  <w:style w:type="paragraph" w:styleId="Titre4">
    <w:name w:val="heading 4"/>
    <w:basedOn w:val="Normal"/>
    <w:next w:val="Normal"/>
    <w:link w:val="Titre4Car"/>
    <w:uiPriority w:val="9"/>
    <w:semiHidden/>
    <w:unhideWhenUsed/>
    <w:qFormat/>
    <w:rsid w:val="007F446C"/>
    <w:pPr>
      <w:keepNext/>
      <w:keepLines/>
      <w:numPr>
        <w:ilvl w:val="3"/>
        <w:numId w:val="1"/>
      </w:numPr>
      <w:spacing w:before="40" w:after="0" w:line="240" w:lineRule="auto"/>
      <w:outlineLvl w:val="3"/>
    </w:pPr>
    <w:rPr>
      <w:rFonts w:asciiTheme="majorHAnsi" w:eastAsiaTheme="majorEastAsia" w:hAnsiTheme="majorHAnsi" w:cstheme="majorBidi"/>
      <w:i/>
      <w:iCs/>
      <w:color w:val="365F91" w:themeColor="accent1" w:themeShade="BF"/>
      <w:sz w:val="20"/>
      <w:szCs w:val="20"/>
      <w:lang w:eastAsia="fr-FR"/>
    </w:rPr>
  </w:style>
  <w:style w:type="paragraph" w:styleId="Titre5">
    <w:name w:val="heading 5"/>
    <w:basedOn w:val="Normal"/>
    <w:next w:val="Normal"/>
    <w:link w:val="Titre5Car"/>
    <w:uiPriority w:val="9"/>
    <w:semiHidden/>
    <w:unhideWhenUsed/>
    <w:qFormat/>
    <w:rsid w:val="007F446C"/>
    <w:pPr>
      <w:keepNext/>
      <w:keepLines/>
      <w:numPr>
        <w:ilvl w:val="4"/>
        <w:numId w:val="1"/>
      </w:numPr>
      <w:spacing w:before="40" w:after="0" w:line="240" w:lineRule="auto"/>
      <w:outlineLvl w:val="4"/>
    </w:pPr>
    <w:rPr>
      <w:rFonts w:asciiTheme="majorHAnsi" w:eastAsiaTheme="majorEastAsia" w:hAnsiTheme="majorHAnsi" w:cstheme="majorBidi"/>
      <w:color w:val="365F91" w:themeColor="accent1" w:themeShade="BF"/>
      <w:sz w:val="20"/>
      <w:szCs w:val="20"/>
      <w:lang w:eastAsia="fr-FR"/>
    </w:rPr>
  </w:style>
  <w:style w:type="paragraph" w:styleId="Titre6">
    <w:name w:val="heading 6"/>
    <w:basedOn w:val="Normal"/>
    <w:next w:val="Normal"/>
    <w:link w:val="Titre6Car"/>
    <w:uiPriority w:val="9"/>
    <w:semiHidden/>
    <w:unhideWhenUsed/>
    <w:qFormat/>
    <w:rsid w:val="007F446C"/>
    <w:pPr>
      <w:keepNext/>
      <w:keepLines/>
      <w:numPr>
        <w:ilvl w:val="5"/>
        <w:numId w:val="1"/>
      </w:numPr>
      <w:spacing w:before="40" w:after="0" w:line="240" w:lineRule="auto"/>
      <w:outlineLvl w:val="5"/>
    </w:pPr>
    <w:rPr>
      <w:rFonts w:asciiTheme="majorHAnsi" w:eastAsiaTheme="majorEastAsia" w:hAnsiTheme="majorHAnsi" w:cstheme="majorBidi"/>
      <w:color w:val="243F60" w:themeColor="accent1" w:themeShade="7F"/>
      <w:sz w:val="20"/>
      <w:szCs w:val="20"/>
      <w:lang w:eastAsia="fr-FR"/>
    </w:rPr>
  </w:style>
  <w:style w:type="paragraph" w:styleId="Titre7">
    <w:name w:val="heading 7"/>
    <w:basedOn w:val="Normal"/>
    <w:next w:val="Normal"/>
    <w:link w:val="Titre7Car"/>
    <w:uiPriority w:val="9"/>
    <w:semiHidden/>
    <w:unhideWhenUsed/>
    <w:qFormat/>
    <w:rsid w:val="007F446C"/>
    <w:pPr>
      <w:keepNext/>
      <w:keepLines/>
      <w:numPr>
        <w:ilvl w:val="6"/>
        <w:numId w:val="1"/>
      </w:numPr>
      <w:spacing w:before="40" w:after="0" w:line="240" w:lineRule="auto"/>
      <w:outlineLvl w:val="6"/>
    </w:pPr>
    <w:rPr>
      <w:rFonts w:asciiTheme="majorHAnsi" w:eastAsiaTheme="majorEastAsia" w:hAnsiTheme="majorHAnsi" w:cstheme="majorBidi"/>
      <w:i/>
      <w:iCs/>
      <w:color w:val="243F60" w:themeColor="accent1" w:themeShade="7F"/>
      <w:sz w:val="20"/>
      <w:szCs w:val="20"/>
      <w:lang w:eastAsia="fr-FR"/>
    </w:rPr>
  </w:style>
  <w:style w:type="paragraph" w:styleId="Titre8">
    <w:name w:val="heading 8"/>
    <w:basedOn w:val="Normal"/>
    <w:next w:val="Normal"/>
    <w:link w:val="Titre8Car"/>
    <w:uiPriority w:val="9"/>
    <w:semiHidden/>
    <w:unhideWhenUsed/>
    <w:qFormat/>
    <w:rsid w:val="007F446C"/>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7F446C"/>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446C"/>
    <w:pPr>
      <w:tabs>
        <w:tab w:val="center" w:pos="4536"/>
        <w:tab w:val="right" w:pos="9072"/>
      </w:tabs>
      <w:spacing w:after="0" w:line="240" w:lineRule="auto"/>
    </w:pPr>
  </w:style>
  <w:style w:type="character" w:customStyle="1" w:styleId="En-tteCar">
    <w:name w:val="En-tête Car"/>
    <w:basedOn w:val="Policepardfaut"/>
    <w:link w:val="En-tte"/>
    <w:uiPriority w:val="99"/>
    <w:rsid w:val="007F446C"/>
  </w:style>
  <w:style w:type="paragraph" w:styleId="Pieddepage">
    <w:name w:val="footer"/>
    <w:basedOn w:val="Normal"/>
    <w:link w:val="PieddepageCar"/>
    <w:uiPriority w:val="99"/>
    <w:unhideWhenUsed/>
    <w:rsid w:val="007F4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46C"/>
  </w:style>
  <w:style w:type="paragraph" w:styleId="Corpsdetexte3">
    <w:name w:val="Body Text 3"/>
    <w:basedOn w:val="Normal"/>
    <w:link w:val="Corpsdetexte3Car"/>
    <w:rsid w:val="007F446C"/>
    <w:pPr>
      <w:widowControl w:val="0"/>
      <w:spacing w:after="0" w:line="240" w:lineRule="auto"/>
      <w:jc w:val="both"/>
    </w:pPr>
    <w:rPr>
      <w:rFonts w:ascii="Eurostile" w:eastAsia="Times New Roman" w:hAnsi="Eurostile" w:cs="Times New Roman"/>
      <w:snapToGrid w:val="0"/>
      <w:szCs w:val="20"/>
      <w:lang w:eastAsia="fr-FR"/>
    </w:rPr>
  </w:style>
  <w:style w:type="character" w:customStyle="1" w:styleId="Corpsdetexte3Car">
    <w:name w:val="Corps de texte 3 Car"/>
    <w:basedOn w:val="Policepardfaut"/>
    <w:link w:val="Corpsdetexte3"/>
    <w:rsid w:val="007F446C"/>
    <w:rPr>
      <w:rFonts w:ascii="Eurostile" w:eastAsia="Times New Roman" w:hAnsi="Eurostile" w:cs="Times New Roman"/>
      <w:snapToGrid w:val="0"/>
      <w:szCs w:val="20"/>
      <w:lang w:eastAsia="fr-FR"/>
    </w:rPr>
  </w:style>
  <w:style w:type="character" w:customStyle="1" w:styleId="Titre1Car">
    <w:name w:val="Titre 1 Car"/>
    <w:basedOn w:val="Policepardfaut"/>
    <w:link w:val="Titre1"/>
    <w:uiPriority w:val="9"/>
    <w:rsid w:val="007F446C"/>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rsid w:val="007F446C"/>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rsid w:val="007F446C"/>
    <w:rPr>
      <w:rFonts w:ascii="Tahoma" w:eastAsia="Times New Roman" w:hAnsi="Tahoma" w:cs="Tahoma"/>
      <w:b/>
      <w:bCs/>
      <w:sz w:val="28"/>
      <w:szCs w:val="20"/>
      <w:u w:val="single"/>
      <w:lang w:eastAsia="fr-FR"/>
    </w:rPr>
  </w:style>
  <w:style w:type="character" w:customStyle="1" w:styleId="Titre4Car">
    <w:name w:val="Titre 4 Car"/>
    <w:basedOn w:val="Policepardfaut"/>
    <w:link w:val="Titre4"/>
    <w:uiPriority w:val="9"/>
    <w:semiHidden/>
    <w:rsid w:val="007F446C"/>
    <w:rPr>
      <w:rFonts w:asciiTheme="majorHAnsi" w:eastAsiaTheme="majorEastAsia" w:hAnsiTheme="majorHAnsi" w:cstheme="majorBidi"/>
      <w:i/>
      <w:iCs/>
      <w:color w:val="365F91" w:themeColor="accent1" w:themeShade="BF"/>
      <w:sz w:val="20"/>
      <w:szCs w:val="20"/>
      <w:lang w:eastAsia="fr-FR"/>
    </w:rPr>
  </w:style>
  <w:style w:type="character" w:customStyle="1" w:styleId="Titre5Car">
    <w:name w:val="Titre 5 Car"/>
    <w:basedOn w:val="Policepardfaut"/>
    <w:link w:val="Titre5"/>
    <w:uiPriority w:val="9"/>
    <w:semiHidden/>
    <w:rsid w:val="007F446C"/>
    <w:rPr>
      <w:rFonts w:asciiTheme="majorHAnsi" w:eastAsiaTheme="majorEastAsia" w:hAnsiTheme="majorHAnsi" w:cstheme="majorBidi"/>
      <w:color w:val="365F91" w:themeColor="accent1" w:themeShade="BF"/>
      <w:sz w:val="20"/>
      <w:szCs w:val="20"/>
      <w:lang w:eastAsia="fr-FR"/>
    </w:rPr>
  </w:style>
  <w:style w:type="character" w:customStyle="1" w:styleId="Titre6Car">
    <w:name w:val="Titre 6 Car"/>
    <w:basedOn w:val="Policepardfaut"/>
    <w:link w:val="Titre6"/>
    <w:uiPriority w:val="9"/>
    <w:semiHidden/>
    <w:rsid w:val="007F446C"/>
    <w:rPr>
      <w:rFonts w:asciiTheme="majorHAnsi" w:eastAsiaTheme="majorEastAsia" w:hAnsiTheme="majorHAnsi" w:cstheme="majorBidi"/>
      <w:color w:val="243F60" w:themeColor="accent1" w:themeShade="7F"/>
      <w:sz w:val="20"/>
      <w:szCs w:val="20"/>
      <w:lang w:eastAsia="fr-FR"/>
    </w:rPr>
  </w:style>
  <w:style w:type="character" w:customStyle="1" w:styleId="Titre7Car">
    <w:name w:val="Titre 7 Car"/>
    <w:basedOn w:val="Policepardfaut"/>
    <w:link w:val="Titre7"/>
    <w:uiPriority w:val="9"/>
    <w:semiHidden/>
    <w:rsid w:val="007F446C"/>
    <w:rPr>
      <w:rFonts w:asciiTheme="majorHAnsi" w:eastAsiaTheme="majorEastAsia" w:hAnsiTheme="majorHAnsi" w:cstheme="majorBidi"/>
      <w:i/>
      <w:iCs/>
      <w:color w:val="243F60" w:themeColor="accent1" w:themeShade="7F"/>
      <w:sz w:val="20"/>
      <w:szCs w:val="20"/>
      <w:lang w:eastAsia="fr-FR"/>
    </w:rPr>
  </w:style>
  <w:style w:type="character" w:customStyle="1" w:styleId="Titre8Car">
    <w:name w:val="Titre 8 Car"/>
    <w:basedOn w:val="Policepardfaut"/>
    <w:link w:val="Titre8"/>
    <w:uiPriority w:val="9"/>
    <w:semiHidden/>
    <w:rsid w:val="007F446C"/>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7F446C"/>
    <w:rPr>
      <w:rFonts w:asciiTheme="majorHAnsi" w:eastAsiaTheme="majorEastAsia" w:hAnsiTheme="majorHAnsi" w:cstheme="majorBidi"/>
      <w:i/>
      <w:iCs/>
      <w:color w:val="404040" w:themeColor="text1" w:themeTint="BF"/>
      <w:sz w:val="20"/>
      <w:szCs w:val="20"/>
      <w:lang w:eastAsia="fr-FR"/>
    </w:rPr>
  </w:style>
  <w:style w:type="paragraph" w:styleId="Notedebasdepage">
    <w:name w:val="footnote text"/>
    <w:basedOn w:val="Normal"/>
    <w:link w:val="NotedebasdepageCar"/>
    <w:uiPriority w:val="99"/>
    <w:semiHidden/>
    <w:unhideWhenUsed/>
    <w:rsid w:val="007F446C"/>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7F446C"/>
    <w:rPr>
      <w:rFonts w:eastAsiaTheme="minorEastAsia"/>
      <w:sz w:val="20"/>
      <w:szCs w:val="20"/>
      <w:lang w:eastAsia="ja-JP"/>
    </w:rPr>
  </w:style>
  <w:style w:type="character" w:styleId="Appelnotedebasdep">
    <w:name w:val="footnote reference"/>
    <w:basedOn w:val="Policepardfaut"/>
    <w:uiPriority w:val="99"/>
    <w:semiHidden/>
    <w:unhideWhenUsed/>
    <w:rsid w:val="007F446C"/>
    <w:rPr>
      <w:vertAlign w:val="superscript"/>
    </w:rPr>
  </w:style>
  <w:style w:type="paragraph" w:styleId="Corpsdetexte2">
    <w:name w:val="Body Text 2"/>
    <w:basedOn w:val="Normal"/>
    <w:link w:val="Corpsdetexte2Car"/>
    <w:uiPriority w:val="99"/>
    <w:semiHidden/>
    <w:unhideWhenUsed/>
    <w:rsid w:val="007F446C"/>
    <w:pPr>
      <w:spacing w:after="120" w:line="480" w:lineRule="auto"/>
    </w:pPr>
  </w:style>
  <w:style w:type="character" w:customStyle="1" w:styleId="Corpsdetexte2Car">
    <w:name w:val="Corps de texte 2 Car"/>
    <w:basedOn w:val="Policepardfaut"/>
    <w:link w:val="Corpsdetexte2"/>
    <w:uiPriority w:val="99"/>
    <w:semiHidden/>
    <w:rsid w:val="007F446C"/>
  </w:style>
  <w:style w:type="paragraph" w:styleId="Commentaire">
    <w:name w:val="annotation text"/>
    <w:basedOn w:val="Normal"/>
    <w:link w:val="CommentaireCar"/>
    <w:uiPriority w:val="99"/>
    <w:unhideWhenUsed/>
    <w:rsid w:val="007F446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7F446C"/>
    <w:rPr>
      <w:rFonts w:ascii="Times New Roman" w:eastAsia="Times New Roman" w:hAnsi="Times New Roman" w:cs="Times New Roman"/>
      <w:sz w:val="20"/>
      <w:szCs w:val="20"/>
      <w:lang w:eastAsia="fr-FR"/>
    </w:rPr>
  </w:style>
  <w:style w:type="table" w:styleId="Grilledutableau">
    <w:name w:val="Table Grid"/>
    <w:basedOn w:val="TableauNormal"/>
    <w:uiPriority w:val="59"/>
    <w:rsid w:val="007F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
    <w:name w:val="test"/>
    <w:basedOn w:val="Policepardfaut"/>
    <w:rsid w:val="004F0A6F"/>
  </w:style>
  <w:style w:type="character" w:styleId="Marquedecommentaire">
    <w:name w:val="annotation reference"/>
    <w:basedOn w:val="Policepardfaut"/>
    <w:uiPriority w:val="99"/>
    <w:semiHidden/>
    <w:unhideWhenUsed/>
    <w:rsid w:val="00FB5BA0"/>
    <w:rPr>
      <w:sz w:val="16"/>
      <w:szCs w:val="16"/>
    </w:rPr>
  </w:style>
  <w:style w:type="paragraph" w:styleId="Textedebulles">
    <w:name w:val="Balloon Text"/>
    <w:basedOn w:val="Normal"/>
    <w:link w:val="TextedebullesCar"/>
    <w:uiPriority w:val="99"/>
    <w:semiHidden/>
    <w:unhideWhenUsed/>
    <w:rsid w:val="00FB5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B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B5BA0"/>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B5BA0"/>
    <w:rPr>
      <w:rFonts w:ascii="Times New Roman" w:eastAsia="Times New Roman" w:hAnsi="Times New Roman" w:cs="Times New Roman"/>
      <w:b/>
      <w:bCs/>
      <w:sz w:val="20"/>
      <w:szCs w:val="20"/>
      <w:lang w:eastAsia="fr-FR"/>
    </w:rPr>
  </w:style>
  <w:style w:type="character" w:customStyle="1" w:styleId="object">
    <w:name w:val="object"/>
    <w:basedOn w:val="Policepardfaut"/>
    <w:rsid w:val="00506E73"/>
  </w:style>
  <w:style w:type="character" w:styleId="Lienhypertexte">
    <w:name w:val="Hyperlink"/>
    <w:basedOn w:val="Policepardfaut"/>
    <w:uiPriority w:val="99"/>
    <w:unhideWhenUsed/>
    <w:rsid w:val="00506E73"/>
    <w:rPr>
      <w:color w:val="0000FF"/>
      <w:u w:val="single"/>
    </w:rPr>
  </w:style>
  <w:style w:type="paragraph" w:styleId="Paragraphedeliste">
    <w:name w:val="List Paragraph"/>
    <w:basedOn w:val="Normal"/>
    <w:uiPriority w:val="34"/>
    <w:qFormat/>
    <w:rsid w:val="007C3F08"/>
    <w:pPr>
      <w:spacing w:after="160" w:line="300" w:lineRule="auto"/>
      <w:ind w:left="720"/>
      <w:contextualSpacing/>
    </w:pPr>
    <w:rPr>
      <w:rFonts w:eastAsiaTheme="minorEastAsia"/>
      <w:sz w:val="21"/>
      <w:szCs w:val="21"/>
      <w:lang w:eastAsia="ja-JP"/>
    </w:rPr>
  </w:style>
  <w:style w:type="paragraph" w:styleId="Sansinterligne">
    <w:name w:val="No Spacing"/>
    <w:link w:val="SansinterligneCar"/>
    <w:uiPriority w:val="1"/>
    <w:qFormat/>
    <w:rsid w:val="00C81BCC"/>
    <w:pPr>
      <w:spacing w:after="0" w:line="240" w:lineRule="auto"/>
    </w:pPr>
    <w:rPr>
      <w:rFonts w:eastAsiaTheme="minorEastAsia"/>
      <w:sz w:val="21"/>
      <w:szCs w:val="21"/>
      <w:lang w:eastAsia="ja-JP"/>
    </w:rPr>
  </w:style>
  <w:style w:type="character" w:customStyle="1" w:styleId="SansinterligneCar">
    <w:name w:val="Sans interligne Car"/>
    <w:basedOn w:val="Policepardfaut"/>
    <w:link w:val="Sansinterligne"/>
    <w:uiPriority w:val="1"/>
    <w:rsid w:val="00C81BCC"/>
    <w:rPr>
      <w:rFonts w:eastAsiaTheme="minorEastAsia"/>
      <w:sz w:val="21"/>
      <w:szCs w:val="21"/>
      <w:lang w:eastAsia="ja-JP"/>
    </w:rPr>
  </w:style>
  <w:style w:type="paragraph" w:styleId="Sous-titre">
    <w:name w:val="Subtitle"/>
    <w:basedOn w:val="Normal"/>
    <w:next w:val="Normal"/>
    <w:link w:val="Sous-titreCar"/>
    <w:uiPriority w:val="11"/>
    <w:qFormat/>
    <w:rsid w:val="001C7FF4"/>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1C7FF4"/>
    <w:rPr>
      <w:rFonts w:asciiTheme="majorHAnsi" w:eastAsiaTheme="majorEastAsia" w:hAnsiTheme="majorHAnsi" w:cstheme="majorBidi"/>
      <w:i/>
      <w:iCs/>
      <w:color w:val="4F81BD" w:themeColor="accent1"/>
      <w:spacing w:val="15"/>
      <w:sz w:val="24"/>
      <w:szCs w:val="24"/>
      <w:lang w:eastAsia="fr-FR"/>
    </w:rPr>
  </w:style>
  <w:style w:type="paragraph" w:customStyle="1" w:styleId="Default">
    <w:name w:val="Default"/>
    <w:rsid w:val="000F73DA"/>
    <w:pPr>
      <w:autoSpaceDE w:val="0"/>
      <w:autoSpaceDN w:val="0"/>
      <w:adjustRightInd w:val="0"/>
      <w:spacing w:after="0" w:line="240" w:lineRule="auto"/>
    </w:pPr>
    <w:rPr>
      <w:rFonts w:ascii="Allianz Sans" w:hAnsi="Allianz Sans" w:cs="Allianz Sans"/>
      <w:color w:val="000000"/>
      <w:sz w:val="24"/>
      <w:szCs w:val="24"/>
    </w:rPr>
  </w:style>
  <w:style w:type="paragraph" w:customStyle="1" w:styleId="Textbody">
    <w:name w:val="Text body"/>
    <w:basedOn w:val="Normal"/>
    <w:qFormat/>
    <w:rsid w:val="00BA6BF2"/>
    <w:pPr>
      <w:suppressAutoHyphens/>
      <w:spacing w:before="28" w:after="28" w:line="170" w:lineRule="atLeast"/>
      <w:jc w:val="both"/>
    </w:pPr>
    <w:rPr>
      <w:rFonts w:ascii="Calibri" w:eastAsia="SimSun, 宋体" w:hAnsi="Calibri" w:cs="Calibri"/>
      <w:color w:val="00000A"/>
      <w:kern w:val="2"/>
      <w:sz w:val="20"/>
      <w:szCs w:val="24"/>
      <w:lang w:eastAsia="zh-CN" w:bidi="hi-IN"/>
    </w:rPr>
  </w:style>
  <w:style w:type="character" w:styleId="Mentionnonrsolue">
    <w:name w:val="Unresolved Mention"/>
    <w:basedOn w:val="Policepardfaut"/>
    <w:uiPriority w:val="99"/>
    <w:semiHidden/>
    <w:unhideWhenUsed/>
    <w:rsid w:val="00FE37B4"/>
    <w:rPr>
      <w:color w:val="605E5C"/>
      <w:shd w:val="clear" w:color="auto" w:fill="E1DFDD"/>
    </w:rPr>
  </w:style>
  <w:style w:type="paragraph" w:styleId="NormalWeb">
    <w:name w:val="Normal (Web)"/>
    <w:basedOn w:val="Normal"/>
    <w:uiPriority w:val="99"/>
    <w:semiHidden/>
    <w:unhideWhenUsed/>
    <w:rsid w:val="002210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5D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3864">
      <w:bodyDiv w:val="1"/>
      <w:marLeft w:val="0"/>
      <w:marRight w:val="0"/>
      <w:marTop w:val="0"/>
      <w:marBottom w:val="0"/>
      <w:divBdr>
        <w:top w:val="none" w:sz="0" w:space="0" w:color="auto"/>
        <w:left w:val="none" w:sz="0" w:space="0" w:color="auto"/>
        <w:bottom w:val="none" w:sz="0" w:space="0" w:color="auto"/>
        <w:right w:val="none" w:sz="0" w:space="0" w:color="auto"/>
      </w:divBdr>
    </w:div>
    <w:div w:id="1119648490">
      <w:bodyDiv w:val="1"/>
      <w:marLeft w:val="0"/>
      <w:marRight w:val="0"/>
      <w:marTop w:val="0"/>
      <w:marBottom w:val="0"/>
      <w:divBdr>
        <w:top w:val="none" w:sz="0" w:space="0" w:color="auto"/>
        <w:left w:val="none" w:sz="0" w:space="0" w:color="auto"/>
        <w:bottom w:val="none" w:sz="0" w:space="0" w:color="auto"/>
        <w:right w:val="none" w:sz="0" w:space="0" w:color="auto"/>
      </w:divBdr>
      <w:divsChild>
        <w:div w:id="1657606052">
          <w:marLeft w:val="0"/>
          <w:marRight w:val="0"/>
          <w:marTop w:val="0"/>
          <w:marBottom w:val="0"/>
          <w:divBdr>
            <w:top w:val="none" w:sz="0" w:space="0" w:color="auto"/>
            <w:left w:val="none" w:sz="0" w:space="0" w:color="auto"/>
            <w:bottom w:val="none" w:sz="0" w:space="0" w:color="auto"/>
            <w:right w:val="none" w:sz="0" w:space="0" w:color="auto"/>
          </w:divBdr>
        </w:div>
        <w:div w:id="5835268">
          <w:marLeft w:val="0"/>
          <w:marRight w:val="0"/>
          <w:marTop w:val="0"/>
          <w:marBottom w:val="0"/>
          <w:divBdr>
            <w:top w:val="none" w:sz="0" w:space="0" w:color="auto"/>
            <w:left w:val="none" w:sz="0" w:space="0" w:color="auto"/>
            <w:bottom w:val="none" w:sz="0" w:space="0" w:color="auto"/>
            <w:right w:val="none" w:sz="0" w:space="0" w:color="auto"/>
          </w:divBdr>
        </w:div>
      </w:divsChild>
    </w:div>
    <w:div w:id="1239972601">
      <w:bodyDiv w:val="1"/>
      <w:marLeft w:val="0"/>
      <w:marRight w:val="0"/>
      <w:marTop w:val="0"/>
      <w:marBottom w:val="0"/>
      <w:divBdr>
        <w:top w:val="none" w:sz="0" w:space="0" w:color="auto"/>
        <w:left w:val="none" w:sz="0" w:space="0" w:color="auto"/>
        <w:bottom w:val="none" w:sz="0" w:space="0" w:color="auto"/>
        <w:right w:val="none" w:sz="0" w:space="0" w:color="auto"/>
      </w:divBdr>
    </w:div>
    <w:div w:id="1443568261">
      <w:bodyDiv w:val="1"/>
      <w:marLeft w:val="0"/>
      <w:marRight w:val="0"/>
      <w:marTop w:val="0"/>
      <w:marBottom w:val="0"/>
      <w:divBdr>
        <w:top w:val="none" w:sz="0" w:space="0" w:color="auto"/>
        <w:left w:val="none" w:sz="0" w:space="0" w:color="auto"/>
        <w:bottom w:val="none" w:sz="0" w:space="0" w:color="auto"/>
        <w:right w:val="none" w:sz="0" w:space="0" w:color="auto"/>
      </w:divBdr>
    </w:div>
    <w:div w:id="21435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0028061000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ca.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il.fr/fr/les-droits-pour-maitriser-vos-donnees-personnelles" TargetMode="External"/><Relationship Id="rId4" Type="http://schemas.openxmlformats.org/officeDocument/2006/relationships/settings" Target="settings.xml"/><Relationship Id="rId9" Type="http://schemas.openxmlformats.org/officeDocument/2006/relationships/hyperlink" Target="tel:5313002806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6198-8D3C-45EE-BD0A-65101469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2066</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MIHOUBI</dc:creator>
  <cp:keywords/>
  <dc:description/>
  <cp:lastModifiedBy>Stephanie BONNEFOY</cp:lastModifiedBy>
  <cp:revision>2</cp:revision>
  <cp:lastPrinted>2023-08-24T08:10:00Z</cp:lastPrinted>
  <dcterms:created xsi:type="dcterms:W3CDTF">2023-10-17T07:34:00Z</dcterms:created>
  <dcterms:modified xsi:type="dcterms:W3CDTF">2023-10-17T07:34:00Z</dcterms:modified>
</cp:coreProperties>
</file>