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04F98" w14:textId="77777777" w:rsidR="003976CF" w:rsidRPr="007F0484" w:rsidRDefault="003976CF" w:rsidP="0048719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entury Gothic" w:hAnsi="Century Gothic" w:cs="ArialNarrow,Bold"/>
          <w:b/>
          <w:bCs/>
          <w:sz w:val="20"/>
          <w:szCs w:val="20"/>
        </w:rPr>
      </w:pPr>
      <w:r w:rsidRPr="007F0484">
        <w:rPr>
          <w:rFonts w:ascii="Century Gothic" w:hAnsi="Century Gothic" w:cs="ArialNarrow,Bold"/>
          <w:b/>
          <w:bCs/>
          <w:sz w:val="20"/>
          <w:szCs w:val="20"/>
        </w:rPr>
        <w:t>Dans certaines situations des personnes peuvent se trouver seules à leur poste de travail, sans autre personne dans le service, à l’étage, voire dans le bâtiment.</w:t>
      </w:r>
    </w:p>
    <w:p w14:paraId="5F0A612B" w14:textId="77777777" w:rsidR="003976CF" w:rsidRPr="007F0484" w:rsidRDefault="003976CF" w:rsidP="0048719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entury Gothic" w:hAnsi="Century Gothic" w:cs="ArialNarrow,Bold"/>
          <w:b/>
          <w:bCs/>
          <w:sz w:val="20"/>
          <w:szCs w:val="20"/>
        </w:rPr>
      </w:pPr>
      <w:r w:rsidRPr="007F0484">
        <w:rPr>
          <w:rFonts w:ascii="Century Gothic" w:hAnsi="Century Gothic" w:cs="ArialNarrow,Bold"/>
          <w:b/>
          <w:bCs/>
          <w:sz w:val="20"/>
          <w:szCs w:val="20"/>
        </w:rPr>
        <w:t>Une personne est considérée comme travailleur isolé lorsqu’elle est hors de vue, ou hors de portée de voix des autres</w:t>
      </w:r>
      <w:r w:rsidR="0091768F">
        <w:rPr>
          <w:rFonts w:ascii="Century Gothic" w:hAnsi="Century Gothic" w:cs="ArialNarrow,Bold"/>
          <w:b/>
          <w:bCs/>
          <w:sz w:val="20"/>
          <w:szCs w:val="20"/>
        </w:rPr>
        <w:t>.</w:t>
      </w:r>
    </w:p>
    <w:p w14:paraId="2C3E9EA4" w14:textId="77777777" w:rsidR="003976CF" w:rsidRPr="007F0484" w:rsidRDefault="003976CF" w:rsidP="0048719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entury Gothic" w:hAnsi="Century Gothic" w:cs="ArialNarrow,Bold"/>
          <w:b/>
          <w:bCs/>
          <w:sz w:val="20"/>
          <w:szCs w:val="20"/>
        </w:rPr>
      </w:pPr>
      <w:r w:rsidRPr="007F0484">
        <w:rPr>
          <w:rFonts w:ascii="Century Gothic" w:hAnsi="Century Gothic" w:cs="ArialNarrow,Bold"/>
          <w:b/>
          <w:bCs/>
          <w:sz w:val="20"/>
          <w:szCs w:val="20"/>
        </w:rPr>
        <w:t>La notion de « travailleur isolé » n’est pas seulement associée au travail en horaire décalé, c'est-à-dire en dehors de l’horaire normal ou défini par le correspondant « bâtiment ». L’isolement du personnel peut aussi exister du fait de l’éloignement géographique, des déplacements liés au service, du confinement des locaux (travail en chambre froide, salle blanche, salle de cultures…) etc…</w:t>
      </w:r>
    </w:p>
    <w:p w14:paraId="7958C241" w14:textId="77777777" w:rsidR="003976CF" w:rsidRPr="007F0484" w:rsidRDefault="003976CF" w:rsidP="0048719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entury Gothic" w:hAnsi="Century Gothic" w:cs="ArialNarrow,Bold"/>
          <w:b/>
          <w:bCs/>
          <w:sz w:val="20"/>
          <w:szCs w:val="20"/>
        </w:rPr>
      </w:pPr>
      <w:r w:rsidRPr="007F0484">
        <w:rPr>
          <w:rFonts w:ascii="Century Gothic" w:hAnsi="Century Gothic" w:cs="ArialNarrow,Bold"/>
          <w:b/>
          <w:bCs/>
          <w:sz w:val="20"/>
          <w:szCs w:val="20"/>
        </w:rPr>
        <w:t>Ces situations de travail posent pour le personnel concerné des problèmes particuliers de sécurité, dans l</w:t>
      </w:r>
      <w:r w:rsidR="00487194">
        <w:rPr>
          <w:rFonts w:ascii="Century Gothic" w:hAnsi="Century Gothic" w:cs="ArialNarrow,Bold"/>
          <w:b/>
          <w:bCs/>
          <w:sz w:val="20"/>
          <w:szCs w:val="20"/>
        </w:rPr>
        <w:t>a</w:t>
      </w:r>
      <w:r w:rsidRPr="007F0484">
        <w:rPr>
          <w:rFonts w:ascii="Century Gothic" w:hAnsi="Century Gothic" w:cs="ArialNarrow,Bold"/>
          <w:b/>
          <w:bCs/>
          <w:sz w:val="20"/>
          <w:szCs w:val="20"/>
        </w:rPr>
        <w:t xml:space="preserve"> mesure où, s’ils sont victimes d’une défaillance ou d’un accident, leur vie ou celle d’autres personnes </w:t>
      </w:r>
      <w:proofErr w:type="gramStart"/>
      <w:r w:rsidRPr="007F0484">
        <w:rPr>
          <w:rFonts w:ascii="Century Gothic" w:hAnsi="Century Gothic" w:cs="ArialNarrow,Bold"/>
          <w:b/>
          <w:bCs/>
          <w:sz w:val="20"/>
          <w:szCs w:val="20"/>
        </w:rPr>
        <w:t>peut</w:t>
      </w:r>
      <w:proofErr w:type="gramEnd"/>
      <w:r w:rsidRPr="007F0484">
        <w:rPr>
          <w:rFonts w:ascii="Century Gothic" w:hAnsi="Century Gothic" w:cs="ArialNarrow,Bold"/>
          <w:b/>
          <w:bCs/>
          <w:sz w:val="20"/>
          <w:szCs w:val="20"/>
        </w:rPr>
        <w:t xml:space="preserve"> être mise en danger, si l’on ne leur porte pas secours rapidement.</w:t>
      </w:r>
    </w:p>
    <w:p w14:paraId="5D213F28" w14:textId="77777777" w:rsidR="003976CF" w:rsidRPr="007F0484" w:rsidRDefault="003976CF" w:rsidP="003976CF">
      <w:pPr>
        <w:autoSpaceDE w:val="0"/>
        <w:autoSpaceDN w:val="0"/>
        <w:adjustRightInd w:val="0"/>
        <w:spacing w:after="0" w:line="240" w:lineRule="auto"/>
        <w:rPr>
          <w:rFonts w:ascii="Century Gothic" w:hAnsi="Century Gothic" w:cs="Times New Roman"/>
          <w:sz w:val="24"/>
          <w:szCs w:val="24"/>
        </w:rPr>
      </w:pPr>
    </w:p>
    <w:p w14:paraId="5F80D1FF" w14:textId="77777777" w:rsidR="003976CF" w:rsidRDefault="003976CF" w:rsidP="00664BFD">
      <w:pPr>
        <w:pStyle w:val="Titre1"/>
      </w:pPr>
      <w:r w:rsidRPr="00664BFD">
        <w:t>1- Que dit la réglementation ?</w:t>
      </w:r>
    </w:p>
    <w:p w14:paraId="6C051620" w14:textId="77777777" w:rsidR="00ED61BE" w:rsidRDefault="00ED61BE" w:rsidP="00664BFD">
      <w:pPr>
        <w:pStyle w:val="Titre2"/>
      </w:pPr>
    </w:p>
    <w:p w14:paraId="1A2EB872" w14:textId="77777777" w:rsidR="003976CF" w:rsidRPr="00664BFD" w:rsidRDefault="003976CF" w:rsidP="00664BFD">
      <w:pPr>
        <w:pStyle w:val="Titre2"/>
      </w:pPr>
      <w:r w:rsidRPr="00664BFD">
        <w:t>A – Mesures générales</w:t>
      </w:r>
    </w:p>
    <w:p w14:paraId="0D66B9C5" w14:textId="77777777" w:rsidR="003976CF" w:rsidRPr="007F0484" w:rsidRDefault="003976CF" w:rsidP="003976CF">
      <w:pPr>
        <w:autoSpaceDE w:val="0"/>
        <w:autoSpaceDN w:val="0"/>
        <w:adjustRightInd w:val="0"/>
        <w:spacing w:after="0" w:line="240" w:lineRule="auto"/>
        <w:rPr>
          <w:rFonts w:ascii="Century Gothic" w:hAnsi="Century Gothic" w:cs="ArialNarrow"/>
          <w:sz w:val="20"/>
          <w:szCs w:val="20"/>
        </w:rPr>
      </w:pPr>
      <w:r w:rsidRPr="007F0484">
        <w:rPr>
          <w:rFonts w:ascii="Century Gothic" w:hAnsi="Century Gothic" w:cs="ArialNarrow"/>
          <w:sz w:val="20"/>
          <w:szCs w:val="20"/>
        </w:rPr>
        <w:t xml:space="preserve">Art. L. 4121-1. </w:t>
      </w:r>
      <w:proofErr w:type="gramStart"/>
      <w:r w:rsidRPr="007F0484">
        <w:rPr>
          <w:rFonts w:ascii="Century Gothic" w:hAnsi="Century Gothic" w:cs="ArialNarrow"/>
          <w:sz w:val="20"/>
          <w:szCs w:val="20"/>
        </w:rPr>
        <w:t>du</w:t>
      </w:r>
      <w:proofErr w:type="gramEnd"/>
      <w:r w:rsidRPr="007F0484">
        <w:rPr>
          <w:rFonts w:ascii="Century Gothic" w:hAnsi="Century Gothic" w:cs="ArialNarrow"/>
          <w:sz w:val="20"/>
          <w:szCs w:val="20"/>
        </w:rPr>
        <w:t xml:space="preserve"> Code du Travail (principes généraux de prévention)</w:t>
      </w:r>
    </w:p>
    <w:p w14:paraId="38F17191" w14:textId="77777777" w:rsidR="003976CF" w:rsidRPr="007F0484" w:rsidRDefault="003976CF" w:rsidP="00487194">
      <w:pPr>
        <w:autoSpaceDE w:val="0"/>
        <w:autoSpaceDN w:val="0"/>
        <w:adjustRightInd w:val="0"/>
        <w:spacing w:after="0" w:line="240" w:lineRule="auto"/>
        <w:rPr>
          <w:rFonts w:ascii="Century Gothic" w:hAnsi="Century Gothic" w:cs="ArialNarrow"/>
          <w:sz w:val="20"/>
          <w:szCs w:val="20"/>
        </w:rPr>
      </w:pPr>
      <w:r w:rsidRPr="007F0484">
        <w:rPr>
          <w:rFonts w:ascii="Century Gothic" w:hAnsi="Century Gothic" w:cs="ArialNarrow"/>
          <w:sz w:val="20"/>
          <w:szCs w:val="20"/>
        </w:rPr>
        <w:t>L'employeur prend les mesures nécessaires pour assurer la sécurité et protéger la santé physique et mentale des travailleurs.</w:t>
      </w:r>
    </w:p>
    <w:p w14:paraId="219E8798" w14:textId="77777777" w:rsidR="003976CF" w:rsidRPr="007F0484" w:rsidRDefault="003976CF" w:rsidP="003976CF">
      <w:pPr>
        <w:autoSpaceDE w:val="0"/>
        <w:autoSpaceDN w:val="0"/>
        <w:adjustRightInd w:val="0"/>
        <w:spacing w:after="0" w:line="240" w:lineRule="auto"/>
        <w:rPr>
          <w:rFonts w:ascii="Century Gothic" w:hAnsi="Century Gothic" w:cs="ArialNarrow"/>
          <w:sz w:val="20"/>
          <w:szCs w:val="20"/>
        </w:rPr>
      </w:pPr>
      <w:r w:rsidRPr="007F0484">
        <w:rPr>
          <w:rFonts w:ascii="Century Gothic" w:hAnsi="Century Gothic" w:cs="ArialNarrow"/>
          <w:sz w:val="20"/>
          <w:szCs w:val="20"/>
        </w:rPr>
        <w:t>Ces mesures comprennent :</w:t>
      </w:r>
    </w:p>
    <w:p w14:paraId="59C4835F" w14:textId="77777777" w:rsidR="003976CF" w:rsidRPr="007F0484" w:rsidRDefault="003976CF" w:rsidP="00721D20">
      <w:pPr>
        <w:autoSpaceDE w:val="0"/>
        <w:autoSpaceDN w:val="0"/>
        <w:adjustRightInd w:val="0"/>
        <w:spacing w:after="0" w:line="240" w:lineRule="auto"/>
        <w:ind w:left="851"/>
        <w:rPr>
          <w:rFonts w:ascii="Century Gothic" w:hAnsi="Century Gothic" w:cs="ArialNarrow"/>
          <w:sz w:val="20"/>
          <w:szCs w:val="20"/>
        </w:rPr>
      </w:pPr>
      <w:r w:rsidRPr="007F0484">
        <w:rPr>
          <w:rFonts w:ascii="Century Gothic" w:hAnsi="Century Gothic" w:cs="ArialNarrow"/>
          <w:sz w:val="20"/>
          <w:szCs w:val="20"/>
        </w:rPr>
        <w:t>1</w:t>
      </w:r>
      <w:r w:rsidR="00721D20">
        <w:rPr>
          <w:rFonts w:ascii="Century Gothic" w:hAnsi="Century Gothic" w:cs="ArialNarrow"/>
          <w:sz w:val="20"/>
          <w:szCs w:val="20"/>
        </w:rPr>
        <w:t>-</w:t>
      </w:r>
      <w:r w:rsidRPr="007F0484">
        <w:rPr>
          <w:rFonts w:ascii="Century Gothic" w:hAnsi="Century Gothic" w:cs="ArialNarrow"/>
          <w:sz w:val="13"/>
          <w:szCs w:val="13"/>
        </w:rPr>
        <w:t xml:space="preserve"> </w:t>
      </w:r>
      <w:r w:rsidRPr="007F0484">
        <w:rPr>
          <w:rFonts w:ascii="Century Gothic" w:hAnsi="Century Gothic" w:cs="ArialNarrow"/>
          <w:sz w:val="20"/>
          <w:szCs w:val="20"/>
        </w:rPr>
        <w:t>Des actions de prévention des risques professionnels ;</w:t>
      </w:r>
    </w:p>
    <w:p w14:paraId="62F0B358" w14:textId="77777777" w:rsidR="003976CF" w:rsidRPr="007F0484" w:rsidRDefault="003976CF" w:rsidP="00721D20">
      <w:pPr>
        <w:autoSpaceDE w:val="0"/>
        <w:autoSpaceDN w:val="0"/>
        <w:adjustRightInd w:val="0"/>
        <w:spacing w:after="0" w:line="240" w:lineRule="auto"/>
        <w:ind w:left="851"/>
        <w:rPr>
          <w:rFonts w:ascii="Century Gothic" w:hAnsi="Century Gothic" w:cs="ArialNarrow"/>
          <w:sz w:val="20"/>
          <w:szCs w:val="20"/>
        </w:rPr>
      </w:pPr>
      <w:r w:rsidRPr="007F0484">
        <w:rPr>
          <w:rFonts w:ascii="Century Gothic" w:hAnsi="Century Gothic" w:cs="ArialNarrow"/>
          <w:sz w:val="20"/>
          <w:szCs w:val="20"/>
        </w:rPr>
        <w:t>2</w:t>
      </w:r>
      <w:r w:rsidR="00721D20">
        <w:rPr>
          <w:rFonts w:ascii="Century Gothic" w:hAnsi="Century Gothic" w:cs="ArialNarrow"/>
          <w:sz w:val="20"/>
          <w:szCs w:val="20"/>
        </w:rPr>
        <w:t>-</w:t>
      </w:r>
      <w:r w:rsidRPr="007F0484">
        <w:rPr>
          <w:rFonts w:ascii="Century Gothic" w:hAnsi="Century Gothic" w:cs="ArialNarrow"/>
          <w:sz w:val="13"/>
          <w:szCs w:val="13"/>
        </w:rPr>
        <w:t xml:space="preserve"> </w:t>
      </w:r>
      <w:r w:rsidRPr="007F0484">
        <w:rPr>
          <w:rFonts w:ascii="Century Gothic" w:hAnsi="Century Gothic" w:cs="ArialNarrow"/>
          <w:sz w:val="20"/>
          <w:szCs w:val="20"/>
        </w:rPr>
        <w:t>Des actions d'information et de formation ;</w:t>
      </w:r>
    </w:p>
    <w:p w14:paraId="471D1D05" w14:textId="77777777" w:rsidR="003976CF" w:rsidRPr="007F0484" w:rsidRDefault="003976CF" w:rsidP="00721D20">
      <w:pPr>
        <w:autoSpaceDE w:val="0"/>
        <w:autoSpaceDN w:val="0"/>
        <w:adjustRightInd w:val="0"/>
        <w:spacing w:after="0" w:line="240" w:lineRule="auto"/>
        <w:ind w:left="851"/>
        <w:rPr>
          <w:rFonts w:ascii="Century Gothic" w:hAnsi="Century Gothic" w:cs="ArialNarrow"/>
          <w:sz w:val="20"/>
          <w:szCs w:val="20"/>
        </w:rPr>
      </w:pPr>
      <w:r w:rsidRPr="007F0484">
        <w:rPr>
          <w:rFonts w:ascii="Century Gothic" w:hAnsi="Century Gothic" w:cs="ArialNarrow"/>
          <w:sz w:val="20"/>
          <w:szCs w:val="20"/>
        </w:rPr>
        <w:t>3</w:t>
      </w:r>
      <w:r w:rsidR="00721D20">
        <w:rPr>
          <w:rFonts w:ascii="Century Gothic" w:hAnsi="Century Gothic" w:cs="ArialNarrow"/>
          <w:sz w:val="20"/>
          <w:szCs w:val="20"/>
        </w:rPr>
        <w:t>-</w:t>
      </w:r>
      <w:r w:rsidRPr="007F0484">
        <w:rPr>
          <w:rFonts w:ascii="Century Gothic" w:hAnsi="Century Gothic" w:cs="ArialNarrow"/>
          <w:sz w:val="13"/>
          <w:szCs w:val="13"/>
        </w:rPr>
        <w:t xml:space="preserve"> </w:t>
      </w:r>
      <w:r w:rsidRPr="007F0484">
        <w:rPr>
          <w:rFonts w:ascii="Century Gothic" w:hAnsi="Century Gothic" w:cs="ArialNarrow"/>
          <w:sz w:val="20"/>
          <w:szCs w:val="20"/>
        </w:rPr>
        <w:t>La mise en place d'une organisation et de moyens adaptés.</w:t>
      </w:r>
    </w:p>
    <w:p w14:paraId="42EF31CB" w14:textId="77777777" w:rsidR="003976CF" w:rsidRPr="007F0484" w:rsidRDefault="003976CF" w:rsidP="003976CF">
      <w:pPr>
        <w:autoSpaceDE w:val="0"/>
        <w:autoSpaceDN w:val="0"/>
        <w:adjustRightInd w:val="0"/>
        <w:spacing w:after="0" w:line="240" w:lineRule="auto"/>
        <w:rPr>
          <w:rFonts w:ascii="Century Gothic" w:hAnsi="Century Gothic" w:cs="ArialNarrow"/>
          <w:sz w:val="20"/>
          <w:szCs w:val="20"/>
        </w:rPr>
      </w:pPr>
      <w:r w:rsidRPr="007F0484">
        <w:rPr>
          <w:rFonts w:ascii="Century Gothic" w:hAnsi="Century Gothic" w:cs="ArialNarrow"/>
          <w:sz w:val="20"/>
          <w:szCs w:val="20"/>
        </w:rPr>
        <w:t>Ainsi, malgré l’absence de texte de portée générale interdisant le travail isolé, il y a obligation de mettre en œuvre les principes généraux de prévention à savoir, assurer la sécurité et protéger la santé des travailleurs après évaluation des risques du poste de travail et de son environnement.</w:t>
      </w:r>
    </w:p>
    <w:p w14:paraId="6D55FE94" w14:textId="77777777" w:rsidR="003976CF" w:rsidRPr="007F0484" w:rsidRDefault="003976CF" w:rsidP="003976CF">
      <w:pPr>
        <w:autoSpaceDE w:val="0"/>
        <w:autoSpaceDN w:val="0"/>
        <w:adjustRightInd w:val="0"/>
        <w:spacing w:after="0" w:line="240" w:lineRule="auto"/>
        <w:rPr>
          <w:rFonts w:ascii="Century Gothic" w:hAnsi="Century Gothic" w:cs="ArialNarrow"/>
          <w:sz w:val="20"/>
          <w:szCs w:val="20"/>
        </w:rPr>
      </w:pPr>
      <w:r w:rsidRPr="007F0484">
        <w:rPr>
          <w:rFonts w:ascii="Century Gothic" w:hAnsi="Century Gothic" w:cs="ArialNarrow"/>
          <w:sz w:val="20"/>
          <w:szCs w:val="20"/>
        </w:rPr>
        <w:t>Article R 4224-16 du Code du Travail (organisation des premiers secours)</w:t>
      </w:r>
    </w:p>
    <w:p w14:paraId="171458B2" w14:textId="77777777" w:rsidR="003976CF" w:rsidRPr="007F0484" w:rsidRDefault="003976CF" w:rsidP="003976CF">
      <w:pPr>
        <w:autoSpaceDE w:val="0"/>
        <w:autoSpaceDN w:val="0"/>
        <w:adjustRightInd w:val="0"/>
        <w:spacing w:after="0" w:line="240" w:lineRule="auto"/>
        <w:rPr>
          <w:rFonts w:ascii="Century Gothic" w:hAnsi="Century Gothic" w:cs="ArialNarrow"/>
          <w:sz w:val="20"/>
          <w:szCs w:val="20"/>
        </w:rPr>
      </w:pPr>
      <w:r w:rsidRPr="007F0484">
        <w:rPr>
          <w:rFonts w:ascii="Century Gothic" w:hAnsi="Century Gothic" w:cs="ArialNarrow"/>
          <w:sz w:val="20"/>
          <w:szCs w:val="20"/>
        </w:rPr>
        <w:t>Le chef d’établissement doit prendre « après avis du médecin du travail, les dispositions nécessaires pour assurer les premiers secours aux accidentés et aux malades. Ces dispositions qui sont prises en liaison notamment avec les services de secours d’urgence extérieurs à l’entreprise sont adaptées à la nature des risques. »</w:t>
      </w:r>
    </w:p>
    <w:p w14:paraId="029B71EB" w14:textId="77777777" w:rsidR="003976CF" w:rsidRPr="007F0484" w:rsidRDefault="003976CF" w:rsidP="003976CF">
      <w:pPr>
        <w:autoSpaceDE w:val="0"/>
        <w:autoSpaceDN w:val="0"/>
        <w:adjustRightInd w:val="0"/>
        <w:spacing w:after="0" w:line="240" w:lineRule="auto"/>
        <w:rPr>
          <w:rFonts w:ascii="Century Gothic" w:hAnsi="Century Gothic" w:cs="ArialNarrow"/>
          <w:sz w:val="20"/>
          <w:szCs w:val="20"/>
        </w:rPr>
      </w:pPr>
      <w:r w:rsidRPr="007F0484">
        <w:rPr>
          <w:rFonts w:ascii="Century Gothic" w:hAnsi="Century Gothic" w:cs="ArialNarrow"/>
          <w:sz w:val="20"/>
          <w:szCs w:val="20"/>
        </w:rPr>
        <w:t>Article R 4224-15 du Code du Travail (entreprises extérieures intervenantes) :</w:t>
      </w:r>
    </w:p>
    <w:p w14:paraId="206E0244" w14:textId="77777777" w:rsidR="003976CF" w:rsidRPr="007F0484" w:rsidRDefault="003976CF" w:rsidP="003976CF">
      <w:pPr>
        <w:autoSpaceDE w:val="0"/>
        <w:autoSpaceDN w:val="0"/>
        <w:adjustRightInd w:val="0"/>
        <w:spacing w:after="0" w:line="240" w:lineRule="auto"/>
        <w:rPr>
          <w:rFonts w:ascii="Century Gothic" w:hAnsi="Century Gothic" w:cs="ArialNarrow"/>
          <w:sz w:val="20"/>
          <w:szCs w:val="20"/>
        </w:rPr>
      </w:pPr>
      <w:r w:rsidRPr="007F0484">
        <w:rPr>
          <w:rFonts w:ascii="Century Gothic" w:hAnsi="Century Gothic" w:cs="ArialNarrow"/>
          <w:sz w:val="20"/>
          <w:szCs w:val="20"/>
        </w:rPr>
        <w:t>« Lorsque l’opération est exécutée de nuit ou dans un lieu isolé ou à un moment où l’activité de l’entreprise utilisatrice est interrompue, le chef de l’entreprise extérieure concernée doit prendre les mesures nécessaires pour qu’aucun salarié ne travaille isolément en un point où il ne pourrait être secouru à bref délai en cas d’accident. »</w:t>
      </w:r>
    </w:p>
    <w:p w14:paraId="37599F88" w14:textId="77777777" w:rsidR="00ED61BE" w:rsidRDefault="00ED61BE" w:rsidP="00664BFD">
      <w:pPr>
        <w:pStyle w:val="Titre2"/>
      </w:pPr>
    </w:p>
    <w:p w14:paraId="0449F110" w14:textId="77777777" w:rsidR="003976CF" w:rsidRPr="007F0484" w:rsidRDefault="003976CF" w:rsidP="00664BFD">
      <w:pPr>
        <w:pStyle w:val="Titre2"/>
      </w:pPr>
      <w:r w:rsidRPr="007F0484">
        <w:t>B- Mesures particulières</w:t>
      </w:r>
    </w:p>
    <w:p w14:paraId="23B19F52" w14:textId="77777777" w:rsidR="003976CF" w:rsidRPr="007F0484" w:rsidRDefault="003976CF" w:rsidP="003976CF">
      <w:pPr>
        <w:autoSpaceDE w:val="0"/>
        <w:autoSpaceDN w:val="0"/>
        <w:adjustRightInd w:val="0"/>
        <w:spacing w:after="0" w:line="240" w:lineRule="auto"/>
        <w:rPr>
          <w:rFonts w:ascii="Century Gothic" w:hAnsi="Century Gothic" w:cs="ArialNarrow"/>
          <w:sz w:val="20"/>
          <w:szCs w:val="20"/>
        </w:rPr>
      </w:pPr>
      <w:r w:rsidRPr="007F0484">
        <w:rPr>
          <w:rFonts w:ascii="Century Gothic" w:hAnsi="Century Gothic" w:cs="ArialNarrow"/>
          <w:sz w:val="20"/>
          <w:szCs w:val="20"/>
        </w:rPr>
        <w:t>A certains postes (travaux dangereux), le chef d’établissement est tenu d’organiser une surveillance directe ou indirecte, qui s’exerce en permanence dans des conditions connues des personnels, par une personne compétente et qualifiée pour prendre les mesures adaptées.</w:t>
      </w:r>
    </w:p>
    <w:p w14:paraId="7039E294" w14:textId="77777777" w:rsidR="003976CF" w:rsidRPr="007F0484" w:rsidRDefault="003976CF" w:rsidP="003976CF">
      <w:pPr>
        <w:autoSpaceDE w:val="0"/>
        <w:autoSpaceDN w:val="0"/>
        <w:adjustRightInd w:val="0"/>
        <w:spacing w:after="0" w:line="240" w:lineRule="auto"/>
        <w:rPr>
          <w:rFonts w:ascii="Century Gothic" w:hAnsi="Century Gothic" w:cs="ArialNarrow"/>
          <w:sz w:val="20"/>
          <w:szCs w:val="20"/>
        </w:rPr>
      </w:pPr>
      <w:r w:rsidRPr="007F0484">
        <w:rPr>
          <w:rFonts w:ascii="Century Gothic" w:hAnsi="Century Gothic" w:cs="ArialNarrow"/>
          <w:sz w:val="20"/>
          <w:szCs w:val="20"/>
        </w:rPr>
        <w:t>Travaux dangereux nécessitant la présence d’un surveillant :</w:t>
      </w:r>
    </w:p>
    <w:p w14:paraId="77B64724" w14:textId="77777777" w:rsidR="003976CF" w:rsidRPr="007F0484" w:rsidRDefault="003976CF" w:rsidP="00721D20">
      <w:pPr>
        <w:autoSpaceDE w:val="0"/>
        <w:autoSpaceDN w:val="0"/>
        <w:adjustRightInd w:val="0"/>
        <w:spacing w:after="0" w:line="240" w:lineRule="auto"/>
        <w:ind w:left="851"/>
        <w:rPr>
          <w:rFonts w:ascii="Century Gothic" w:hAnsi="Century Gothic" w:cs="ArialNarrow"/>
          <w:sz w:val="20"/>
          <w:szCs w:val="20"/>
        </w:rPr>
      </w:pPr>
      <w:r w:rsidRPr="007F0484">
        <w:rPr>
          <w:rFonts w:ascii="Century Gothic" w:hAnsi="Century Gothic" w:cs="ArialNarrow"/>
          <w:sz w:val="20"/>
          <w:szCs w:val="20"/>
        </w:rPr>
        <w:t>- Travaux sous tension ou à proximité d’installations électriques sous tension</w:t>
      </w:r>
    </w:p>
    <w:p w14:paraId="26D42831" w14:textId="77777777" w:rsidR="003976CF" w:rsidRPr="007F0484" w:rsidRDefault="003976CF" w:rsidP="00721D20">
      <w:pPr>
        <w:autoSpaceDE w:val="0"/>
        <w:autoSpaceDN w:val="0"/>
        <w:adjustRightInd w:val="0"/>
        <w:spacing w:after="0" w:line="240" w:lineRule="auto"/>
        <w:ind w:left="851"/>
        <w:rPr>
          <w:rFonts w:ascii="Century Gothic" w:hAnsi="Century Gothic" w:cs="ArialNarrow"/>
          <w:sz w:val="20"/>
          <w:szCs w:val="20"/>
        </w:rPr>
      </w:pPr>
      <w:r w:rsidRPr="007F0484">
        <w:rPr>
          <w:rFonts w:ascii="Century Gothic" w:hAnsi="Century Gothic" w:cs="ArialNarrow"/>
          <w:sz w:val="20"/>
          <w:szCs w:val="20"/>
        </w:rPr>
        <w:t>- Manipulation et utilisation de sources radioactives ou de générateurs de rayonnements ionisants</w:t>
      </w:r>
    </w:p>
    <w:p w14:paraId="341699DF" w14:textId="77777777" w:rsidR="003976CF" w:rsidRPr="007F0484" w:rsidRDefault="003976CF" w:rsidP="00721D20">
      <w:pPr>
        <w:autoSpaceDE w:val="0"/>
        <w:autoSpaceDN w:val="0"/>
        <w:adjustRightInd w:val="0"/>
        <w:spacing w:after="0" w:line="240" w:lineRule="auto"/>
        <w:ind w:left="851"/>
        <w:rPr>
          <w:rFonts w:ascii="Century Gothic" w:hAnsi="Century Gothic" w:cs="ArialNarrow"/>
          <w:sz w:val="20"/>
          <w:szCs w:val="20"/>
        </w:rPr>
      </w:pPr>
      <w:r w:rsidRPr="007F0484">
        <w:rPr>
          <w:rFonts w:ascii="Century Gothic" w:hAnsi="Century Gothic" w:cs="ArialNarrow"/>
          <w:sz w:val="20"/>
          <w:szCs w:val="20"/>
        </w:rPr>
        <w:t>- Travaux effectués par une entreprise extérieure…</w:t>
      </w:r>
    </w:p>
    <w:p w14:paraId="6219D115" w14:textId="77777777" w:rsidR="003976CF" w:rsidRPr="007F0484" w:rsidRDefault="003976CF" w:rsidP="003976CF">
      <w:pPr>
        <w:autoSpaceDE w:val="0"/>
        <w:autoSpaceDN w:val="0"/>
        <w:adjustRightInd w:val="0"/>
        <w:spacing w:after="0" w:line="240" w:lineRule="auto"/>
        <w:rPr>
          <w:rFonts w:ascii="Century Gothic" w:hAnsi="Century Gothic" w:cs="ArialNarrow,Bold"/>
          <w:b/>
          <w:bCs/>
          <w:sz w:val="20"/>
          <w:szCs w:val="20"/>
        </w:rPr>
      </w:pPr>
    </w:p>
    <w:p w14:paraId="13770100" w14:textId="77777777" w:rsidR="003976CF" w:rsidRPr="007F0484" w:rsidRDefault="003976CF" w:rsidP="00664BFD">
      <w:pPr>
        <w:pStyle w:val="Titre1"/>
      </w:pPr>
      <w:r w:rsidRPr="007F0484">
        <w:t>2 - Rôle et responsabilité du directeur de l’unité de travail</w:t>
      </w:r>
    </w:p>
    <w:p w14:paraId="576E25D4" w14:textId="77777777" w:rsidR="003976CF" w:rsidRPr="007F0484" w:rsidRDefault="003976CF" w:rsidP="003976CF">
      <w:pPr>
        <w:autoSpaceDE w:val="0"/>
        <w:autoSpaceDN w:val="0"/>
        <w:adjustRightInd w:val="0"/>
        <w:spacing w:after="0" w:line="240" w:lineRule="auto"/>
        <w:rPr>
          <w:rFonts w:ascii="Century Gothic" w:hAnsi="Century Gothic" w:cs="ArialNarrow"/>
          <w:sz w:val="20"/>
          <w:szCs w:val="20"/>
        </w:rPr>
      </w:pPr>
      <w:r w:rsidRPr="007F0484">
        <w:rPr>
          <w:rFonts w:ascii="Century Gothic" w:hAnsi="Century Gothic" w:cs="ArialNarrow"/>
          <w:sz w:val="20"/>
          <w:szCs w:val="20"/>
        </w:rPr>
        <w:t>En vertu de son pouvoir de direction, le responsable doit prendre des mesures générales qui déterminent les conditions d’exécution du travail dans son service. Il doit notamment prendre les mesures d’application de la réglementation en matière d’hygiène et de sécurité qui s’appliquent à l’ensemble des agents placés sous son autorité.</w:t>
      </w:r>
    </w:p>
    <w:p w14:paraId="37AE2523" w14:textId="77777777" w:rsidR="003976CF" w:rsidRPr="007F0484" w:rsidRDefault="003976CF" w:rsidP="003976CF">
      <w:pPr>
        <w:autoSpaceDE w:val="0"/>
        <w:autoSpaceDN w:val="0"/>
        <w:adjustRightInd w:val="0"/>
        <w:spacing w:after="0" w:line="240" w:lineRule="auto"/>
        <w:rPr>
          <w:rFonts w:ascii="Century Gothic" w:hAnsi="Century Gothic" w:cs="ArialNarrow"/>
          <w:sz w:val="20"/>
          <w:szCs w:val="20"/>
        </w:rPr>
      </w:pPr>
      <w:r w:rsidRPr="007F0484">
        <w:rPr>
          <w:rFonts w:ascii="Century Gothic" w:hAnsi="Century Gothic" w:cs="ArialNarrow"/>
          <w:sz w:val="20"/>
          <w:szCs w:val="20"/>
        </w:rPr>
        <w:t>Il appartient donc au responsable de l’Unité de travail d’engager une réflexion approfondie avec les agents placés sous son autorité ou toute personne non permanente affectée pour une durée déterminée dans son unité de travail (stagiaires – invités…) afin de définir les situations de travail et missions ou activités qui nécessitent ou impliquent un travail isolé. Les conditions de ce travail isolé devront faire l’objet de consignes.</w:t>
      </w:r>
    </w:p>
    <w:p w14:paraId="2ED37181" w14:textId="77777777" w:rsidR="003976CF" w:rsidRPr="007F0484" w:rsidRDefault="003976CF" w:rsidP="003976CF">
      <w:pPr>
        <w:autoSpaceDE w:val="0"/>
        <w:autoSpaceDN w:val="0"/>
        <w:adjustRightInd w:val="0"/>
        <w:spacing w:after="0" w:line="240" w:lineRule="auto"/>
        <w:rPr>
          <w:rFonts w:ascii="Century Gothic" w:hAnsi="Century Gothic" w:cs="ArialNarrow"/>
          <w:sz w:val="20"/>
          <w:szCs w:val="20"/>
        </w:rPr>
      </w:pPr>
      <w:r w:rsidRPr="007F0484">
        <w:rPr>
          <w:rFonts w:ascii="Century Gothic" w:hAnsi="Century Gothic" w:cs="ArialNarrow"/>
          <w:sz w:val="20"/>
          <w:szCs w:val="20"/>
        </w:rPr>
        <w:lastRenderedPageBreak/>
        <w:t>En aucun cas le choix du travail isolé ne doit être laissé à la seule initiative du personnel et n’être motivé que par la convenance personnelle.</w:t>
      </w:r>
    </w:p>
    <w:p w14:paraId="00B627C7" w14:textId="77777777" w:rsidR="003976CF" w:rsidRPr="007F0484" w:rsidRDefault="003976CF" w:rsidP="003976CF">
      <w:pPr>
        <w:autoSpaceDE w:val="0"/>
        <w:autoSpaceDN w:val="0"/>
        <w:adjustRightInd w:val="0"/>
        <w:spacing w:after="0" w:line="240" w:lineRule="auto"/>
        <w:rPr>
          <w:rFonts w:ascii="Century Gothic" w:hAnsi="Century Gothic" w:cs="ArialNarrow"/>
          <w:sz w:val="20"/>
          <w:szCs w:val="20"/>
        </w:rPr>
      </w:pPr>
      <w:r w:rsidRPr="007F0484">
        <w:rPr>
          <w:rFonts w:ascii="Century Gothic" w:hAnsi="Century Gothic" w:cs="ArialNarrow"/>
          <w:sz w:val="20"/>
          <w:szCs w:val="20"/>
        </w:rPr>
        <w:t>L’organisation du travail devra permettre de limiter le travail isolé. Ce dernier devra, à chaque fois que cela est possible, rester exceptionnel.</w:t>
      </w:r>
    </w:p>
    <w:p w14:paraId="67209C76" w14:textId="77777777" w:rsidR="003976CF" w:rsidRPr="007F0484" w:rsidRDefault="003976CF" w:rsidP="003976CF">
      <w:pPr>
        <w:autoSpaceDE w:val="0"/>
        <w:autoSpaceDN w:val="0"/>
        <w:adjustRightInd w:val="0"/>
        <w:spacing w:after="0" w:line="240" w:lineRule="auto"/>
        <w:rPr>
          <w:rFonts w:ascii="Century Gothic" w:hAnsi="Century Gothic" w:cs="ArialNarrow"/>
          <w:sz w:val="20"/>
          <w:szCs w:val="20"/>
        </w:rPr>
      </w:pPr>
      <w:r w:rsidRPr="007F0484">
        <w:rPr>
          <w:rFonts w:ascii="Century Gothic" w:hAnsi="Century Gothic" w:cs="ArialNarrow"/>
          <w:sz w:val="20"/>
          <w:szCs w:val="20"/>
        </w:rPr>
        <w:t>Il est à noter que le directeur ou chef de service peut voir sa responsabilité pénale engagée en cas d’accident.</w:t>
      </w:r>
    </w:p>
    <w:p w14:paraId="691F4A49" w14:textId="77777777" w:rsidR="003976CF" w:rsidRPr="007F0484" w:rsidRDefault="003976CF" w:rsidP="003976CF">
      <w:pPr>
        <w:autoSpaceDE w:val="0"/>
        <w:autoSpaceDN w:val="0"/>
        <w:adjustRightInd w:val="0"/>
        <w:spacing w:after="0" w:line="240" w:lineRule="auto"/>
        <w:rPr>
          <w:rFonts w:ascii="Century Gothic" w:hAnsi="Century Gothic" w:cs="ArialNarrow"/>
          <w:sz w:val="20"/>
          <w:szCs w:val="20"/>
        </w:rPr>
      </w:pPr>
    </w:p>
    <w:p w14:paraId="7071BBA4" w14:textId="77777777" w:rsidR="003976CF" w:rsidRPr="007F0484" w:rsidRDefault="003976CF" w:rsidP="00664BFD">
      <w:pPr>
        <w:pStyle w:val="Titre1"/>
      </w:pPr>
      <w:r w:rsidRPr="007F0484">
        <w:t>3 - Comment gérer le travail isolé ?</w:t>
      </w:r>
    </w:p>
    <w:p w14:paraId="56387CB6" w14:textId="77777777" w:rsidR="00ED61BE" w:rsidRDefault="00ED61BE" w:rsidP="00664BFD">
      <w:pPr>
        <w:pStyle w:val="Titre2"/>
      </w:pPr>
    </w:p>
    <w:p w14:paraId="50152EF4" w14:textId="77777777" w:rsidR="003976CF" w:rsidRPr="007F0484" w:rsidRDefault="003976CF" w:rsidP="00664BFD">
      <w:pPr>
        <w:pStyle w:val="Titre2"/>
      </w:pPr>
      <w:r w:rsidRPr="007F0484">
        <w:t>A – Travail dangereux</w:t>
      </w:r>
    </w:p>
    <w:p w14:paraId="57B72280" w14:textId="77777777" w:rsidR="003976CF" w:rsidRPr="007F0484" w:rsidRDefault="003976CF" w:rsidP="003976CF">
      <w:pPr>
        <w:autoSpaceDE w:val="0"/>
        <w:autoSpaceDN w:val="0"/>
        <w:adjustRightInd w:val="0"/>
        <w:spacing w:after="0" w:line="240" w:lineRule="auto"/>
        <w:rPr>
          <w:rFonts w:ascii="Century Gothic" w:hAnsi="Century Gothic" w:cs="ArialNarrow"/>
          <w:sz w:val="20"/>
          <w:szCs w:val="20"/>
        </w:rPr>
      </w:pPr>
      <w:r w:rsidRPr="007F0484">
        <w:rPr>
          <w:rFonts w:ascii="Century Gothic" w:hAnsi="Century Gothic" w:cs="ArialNarrow"/>
          <w:sz w:val="20"/>
          <w:szCs w:val="20"/>
        </w:rPr>
        <w:t>La réglementation impose la présence d’un surveillant pour tous les travaux dangereux. De ce fait, tout travail dangereux isolé est interdit.</w:t>
      </w:r>
    </w:p>
    <w:p w14:paraId="27B37CDE" w14:textId="77777777" w:rsidR="003976CF" w:rsidRPr="007F0484" w:rsidRDefault="003976CF" w:rsidP="003976CF">
      <w:pPr>
        <w:autoSpaceDE w:val="0"/>
        <w:autoSpaceDN w:val="0"/>
        <w:adjustRightInd w:val="0"/>
        <w:spacing w:after="0" w:line="240" w:lineRule="auto"/>
        <w:rPr>
          <w:rFonts w:ascii="Century Gothic" w:hAnsi="Century Gothic" w:cs="ArialNarrow"/>
          <w:sz w:val="20"/>
          <w:szCs w:val="20"/>
        </w:rPr>
      </w:pPr>
      <w:r w:rsidRPr="007F0484">
        <w:rPr>
          <w:rFonts w:ascii="Century Gothic" w:hAnsi="Century Gothic" w:cs="ArialNarrow"/>
          <w:sz w:val="20"/>
          <w:szCs w:val="20"/>
        </w:rPr>
        <w:t>Attention, le surveillant ne doit pas participer à l’activité afin qu’en cas d’accident il ne soit pas lui-même également atteint.</w:t>
      </w:r>
    </w:p>
    <w:p w14:paraId="2BCA077F" w14:textId="77777777" w:rsidR="00ED61BE" w:rsidRDefault="00ED61BE" w:rsidP="00664BFD">
      <w:pPr>
        <w:pStyle w:val="Titre2"/>
      </w:pPr>
    </w:p>
    <w:p w14:paraId="008E6B7B" w14:textId="77777777" w:rsidR="003976CF" w:rsidRPr="007F0484" w:rsidRDefault="003976CF" w:rsidP="00664BFD">
      <w:pPr>
        <w:pStyle w:val="Titre2"/>
      </w:pPr>
      <w:r w:rsidRPr="007F0484">
        <w:t>B - En période d’ouverture du bâtiment et en situation de travail classique hors travaux dangereux</w:t>
      </w:r>
    </w:p>
    <w:p w14:paraId="72BE0713" w14:textId="77777777" w:rsidR="0046615C" w:rsidRDefault="003976CF" w:rsidP="003976CF">
      <w:pPr>
        <w:autoSpaceDE w:val="0"/>
        <w:autoSpaceDN w:val="0"/>
        <w:adjustRightInd w:val="0"/>
        <w:spacing w:after="0" w:line="240" w:lineRule="auto"/>
        <w:rPr>
          <w:rFonts w:ascii="Century Gothic" w:hAnsi="Century Gothic" w:cs="ArialNarrow"/>
          <w:sz w:val="20"/>
          <w:szCs w:val="20"/>
        </w:rPr>
      </w:pPr>
      <w:r w:rsidRPr="007F0484">
        <w:rPr>
          <w:rFonts w:ascii="Century Gothic" w:hAnsi="Century Gothic" w:cs="ArialNarrow"/>
          <w:sz w:val="20"/>
          <w:szCs w:val="20"/>
        </w:rPr>
        <w:t xml:space="preserve">Lorsqu’une personne doit intervenir seule dans un local isolé, elle doit en informer au préalable un collègue. </w:t>
      </w:r>
    </w:p>
    <w:p w14:paraId="7F226959" w14:textId="77777777" w:rsidR="0046615C" w:rsidRDefault="0046615C" w:rsidP="003976CF">
      <w:pPr>
        <w:autoSpaceDE w:val="0"/>
        <w:autoSpaceDN w:val="0"/>
        <w:adjustRightInd w:val="0"/>
        <w:spacing w:after="0" w:line="240" w:lineRule="auto"/>
        <w:rPr>
          <w:rFonts w:ascii="Century Gothic" w:hAnsi="Century Gothic" w:cs="ArialNarrow"/>
          <w:sz w:val="20"/>
          <w:szCs w:val="20"/>
        </w:rPr>
      </w:pPr>
      <w:r>
        <w:rPr>
          <w:rFonts w:ascii="Century Gothic" w:hAnsi="Century Gothic" w:cs="ArialNarrow"/>
          <w:sz w:val="20"/>
          <w:szCs w:val="20"/>
        </w:rPr>
        <w:t xml:space="preserve">Un contact régulier </w:t>
      </w:r>
      <w:r w:rsidRPr="0047560C">
        <w:rPr>
          <w:rFonts w:ascii="Century Gothic" w:hAnsi="Century Gothic" w:cs="ArialNarrow"/>
          <w:sz w:val="20"/>
          <w:szCs w:val="20"/>
        </w:rPr>
        <w:t>(passage ou communication toutes les 15 minutes maximum)</w:t>
      </w:r>
      <w:r>
        <w:rPr>
          <w:rFonts w:ascii="Century Gothic" w:hAnsi="Century Gothic" w:cs="ArialNarrow"/>
          <w:sz w:val="20"/>
          <w:szCs w:val="20"/>
        </w:rPr>
        <w:t xml:space="preserve"> sera mis en place.</w:t>
      </w:r>
    </w:p>
    <w:p w14:paraId="6630740A" w14:textId="77777777" w:rsidR="003976CF" w:rsidRPr="007F0484" w:rsidRDefault="003976CF" w:rsidP="003976CF">
      <w:pPr>
        <w:autoSpaceDE w:val="0"/>
        <w:autoSpaceDN w:val="0"/>
        <w:adjustRightInd w:val="0"/>
        <w:spacing w:after="0" w:line="240" w:lineRule="auto"/>
        <w:rPr>
          <w:rFonts w:ascii="Century Gothic" w:hAnsi="Century Gothic" w:cs="ArialNarrow"/>
          <w:sz w:val="20"/>
          <w:szCs w:val="20"/>
        </w:rPr>
      </w:pPr>
      <w:r w:rsidRPr="007F0484">
        <w:rPr>
          <w:rFonts w:ascii="Century Gothic" w:hAnsi="Century Gothic" w:cs="ArialNarrow"/>
          <w:sz w:val="20"/>
          <w:szCs w:val="20"/>
        </w:rPr>
        <w:t>Ce dernier s’inquiètera en cas de non-retour de la personne passé un délai normal pendant lequel le travail a pu être fait.</w:t>
      </w:r>
    </w:p>
    <w:p w14:paraId="6BE09572" w14:textId="77777777" w:rsidR="00ED61BE" w:rsidRDefault="00ED61BE" w:rsidP="00664BFD">
      <w:pPr>
        <w:pStyle w:val="Titre2"/>
      </w:pPr>
    </w:p>
    <w:p w14:paraId="21D2333F" w14:textId="77777777" w:rsidR="003976CF" w:rsidRPr="007F0484" w:rsidRDefault="003976CF" w:rsidP="00664BFD">
      <w:pPr>
        <w:pStyle w:val="Titre2"/>
      </w:pPr>
      <w:r w:rsidRPr="007F0484">
        <w:t>C – En période de fermeture du bâtiment</w:t>
      </w:r>
    </w:p>
    <w:p w14:paraId="1804C30B" w14:textId="77777777" w:rsidR="003976CF" w:rsidRPr="007F0484" w:rsidRDefault="003976CF" w:rsidP="003976CF">
      <w:pPr>
        <w:autoSpaceDE w:val="0"/>
        <w:autoSpaceDN w:val="0"/>
        <w:adjustRightInd w:val="0"/>
        <w:spacing w:after="0" w:line="240" w:lineRule="auto"/>
        <w:rPr>
          <w:rFonts w:ascii="Century Gothic" w:hAnsi="Century Gothic" w:cs="ArialNarrow"/>
          <w:sz w:val="20"/>
          <w:szCs w:val="20"/>
        </w:rPr>
      </w:pPr>
      <w:r w:rsidRPr="007F0484">
        <w:rPr>
          <w:rFonts w:ascii="Century Gothic" w:hAnsi="Century Gothic" w:cs="ArialNarrow"/>
          <w:sz w:val="20"/>
          <w:szCs w:val="20"/>
        </w:rPr>
        <w:t>Toute activité dans les locaux en période hors temps ouvrable est à proscrire. En cas de nécessité absolue (ou de service), il est nécessaire :</w:t>
      </w:r>
    </w:p>
    <w:p w14:paraId="09BB3798" w14:textId="77777777" w:rsidR="003976CF" w:rsidRPr="007F0484" w:rsidRDefault="00721D20" w:rsidP="003976CF">
      <w:pPr>
        <w:autoSpaceDE w:val="0"/>
        <w:autoSpaceDN w:val="0"/>
        <w:adjustRightInd w:val="0"/>
        <w:spacing w:after="0" w:line="240" w:lineRule="auto"/>
        <w:rPr>
          <w:rFonts w:ascii="Century Gothic" w:hAnsi="Century Gothic" w:cs="ArialNarrow"/>
          <w:sz w:val="20"/>
          <w:szCs w:val="20"/>
        </w:rPr>
      </w:pPr>
      <w:r>
        <w:rPr>
          <w:rFonts w:ascii="Century Gothic" w:hAnsi="Century Gothic" w:cs="Times New Roman"/>
          <w:sz w:val="20"/>
          <w:szCs w:val="20"/>
        </w:rPr>
        <w:tab/>
      </w:r>
      <w:r w:rsidR="003976CF" w:rsidRPr="007F0484">
        <w:rPr>
          <w:rFonts w:ascii="Century Gothic" w:hAnsi="Century Gothic" w:cs="Times New Roman"/>
          <w:sz w:val="20"/>
          <w:szCs w:val="20"/>
        </w:rPr>
        <w:t xml:space="preserve">- </w:t>
      </w:r>
      <w:r w:rsidR="003976CF" w:rsidRPr="007F0484">
        <w:rPr>
          <w:rFonts w:ascii="Century Gothic" w:hAnsi="Century Gothic" w:cs="ArialNarrow"/>
          <w:sz w:val="20"/>
          <w:szCs w:val="20"/>
        </w:rPr>
        <w:t xml:space="preserve">D’avoir </w:t>
      </w:r>
      <w:r w:rsidR="003976CF" w:rsidRPr="007F0484">
        <w:rPr>
          <w:rFonts w:ascii="Century Gothic" w:hAnsi="Century Gothic" w:cs="ArialNarrow,Bold"/>
          <w:b/>
          <w:bCs/>
          <w:sz w:val="20"/>
          <w:szCs w:val="20"/>
        </w:rPr>
        <w:t>l’autorisation du Responsable de l’Unité de travail</w:t>
      </w:r>
      <w:r w:rsidR="003976CF" w:rsidRPr="007F0484">
        <w:rPr>
          <w:rFonts w:ascii="Century Gothic" w:hAnsi="Century Gothic" w:cs="ArialNarrow"/>
          <w:sz w:val="20"/>
          <w:szCs w:val="20"/>
        </w:rPr>
        <w:t>. Elle permettra de s’assurer que la personne est qualifiée pour les travaux qu’elle réalise, qu’elle est apte à appliquer les mesures de prévention définies.</w:t>
      </w:r>
    </w:p>
    <w:p w14:paraId="6E507757" w14:textId="77777777" w:rsidR="003976CF" w:rsidRPr="007F0484" w:rsidRDefault="00721D20" w:rsidP="003976CF">
      <w:pPr>
        <w:autoSpaceDE w:val="0"/>
        <w:autoSpaceDN w:val="0"/>
        <w:adjustRightInd w:val="0"/>
        <w:spacing w:after="0" w:line="240" w:lineRule="auto"/>
        <w:rPr>
          <w:rFonts w:ascii="Century Gothic" w:hAnsi="Century Gothic" w:cs="ArialNarrow"/>
          <w:sz w:val="20"/>
          <w:szCs w:val="20"/>
        </w:rPr>
      </w:pPr>
      <w:r>
        <w:rPr>
          <w:rFonts w:ascii="Century Gothic" w:hAnsi="Century Gothic" w:cs="Times New Roman"/>
          <w:sz w:val="20"/>
          <w:szCs w:val="20"/>
        </w:rPr>
        <w:tab/>
      </w:r>
      <w:r w:rsidR="003976CF" w:rsidRPr="007F0484">
        <w:rPr>
          <w:rFonts w:ascii="Century Gothic" w:hAnsi="Century Gothic" w:cs="Times New Roman"/>
          <w:sz w:val="20"/>
          <w:szCs w:val="20"/>
        </w:rPr>
        <w:t xml:space="preserve">- </w:t>
      </w:r>
      <w:r w:rsidR="003976CF" w:rsidRPr="007F0484">
        <w:rPr>
          <w:rFonts w:ascii="Century Gothic" w:hAnsi="Century Gothic" w:cs="ArialNarrow"/>
          <w:sz w:val="20"/>
          <w:szCs w:val="20"/>
        </w:rPr>
        <w:t>L</w:t>
      </w:r>
      <w:r w:rsidR="003976CF" w:rsidRPr="007F0484">
        <w:rPr>
          <w:rFonts w:ascii="Century Gothic" w:hAnsi="Century Gothic" w:cs="ArialNarrow,Bold"/>
          <w:b/>
          <w:bCs/>
          <w:sz w:val="20"/>
          <w:szCs w:val="20"/>
        </w:rPr>
        <w:t xml:space="preserve">’organisation de l’alerte </w:t>
      </w:r>
      <w:r w:rsidR="003976CF" w:rsidRPr="007F0484">
        <w:rPr>
          <w:rFonts w:ascii="Century Gothic" w:hAnsi="Century Gothic" w:cs="ArialNarrow"/>
          <w:sz w:val="20"/>
          <w:szCs w:val="20"/>
        </w:rPr>
        <w:t>et des secours doit être obligatoirement mentionnée :</w:t>
      </w:r>
    </w:p>
    <w:p w14:paraId="1FFF3C7E" w14:textId="77777777" w:rsidR="003976CF" w:rsidRDefault="003976CF" w:rsidP="00721D20">
      <w:pPr>
        <w:pStyle w:val="Paragraphedeliste"/>
        <w:numPr>
          <w:ilvl w:val="0"/>
          <w:numId w:val="4"/>
        </w:numPr>
        <w:autoSpaceDE w:val="0"/>
        <w:autoSpaceDN w:val="0"/>
        <w:adjustRightInd w:val="0"/>
        <w:spacing w:after="0" w:line="240" w:lineRule="auto"/>
        <w:ind w:left="1418" w:hanging="284"/>
        <w:rPr>
          <w:rFonts w:ascii="Century Gothic" w:hAnsi="Century Gothic" w:cs="ArialNarrow"/>
          <w:sz w:val="20"/>
          <w:szCs w:val="20"/>
        </w:rPr>
      </w:pPr>
      <w:proofErr w:type="gramStart"/>
      <w:r w:rsidRPr="00721D20">
        <w:rPr>
          <w:rFonts w:ascii="Century Gothic" w:hAnsi="Century Gothic" w:cs="ArialNarrow"/>
          <w:sz w:val="20"/>
          <w:szCs w:val="20"/>
        </w:rPr>
        <w:t>soit</w:t>
      </w:r>
      <w:proofErr w:type="gramEnd"/>
      <w:r w:rsidRPr="00721D20">
        <w:rPr>
          <w:rFonts w:ascii="Century Gothic" w:hAnsi="Century Gothic" w:cs="ArialNarrow"/>
          <w:sz w:val="20"/>
          <w:szCs w:val="20"/>
        </w:rPr>
        <w:t xml:space="preserve"> d’imposer la présence d’une deuxième personne accompagnant celle qui souhaite travailler en période hors temps ouvrables. Cette deuxième personne doit connaître les consignes de sécurité à appliquer en cas d’urgence (appel des secours, guidage des secours à leur arrivée, éventuellement gestes de premiers secours).</w:t>
      </w:r>
      <w:r w:rsidR="0046615C">
        <w:rPr>
          <w:rFonts w:ascii="Century Gothic" w:hAnsi="Century Gothic" w:cs="ArialNarrow"/>
          <w:sz w:val="20"/>
          <w:szCs w:val="20"/>
        </w:rPr>
        <w:t xml:space="preserve"> </w:t>
      </w:r>
      <w:r w:rsidR="0046615C" w:rsidRPr="0046615C">
        <w:rPr>
          <w:rFonts w:ascii="Century Gothic" w:hAnsi="Century Gothic" w:cs="ArialNarrow"/>
          <w:b/>
          <w:color w:val="FF0000"/>
          <w:sz w:val="20"/>
          <w:szCs w:val="20"/>
          <w:u w:val="single"/>
        </w:rPr>
        <w:t>Cette organisation est celle à privilégier en priorité</w:t>
      </w:r>
      <w:r w:rsidR="0046615C">
        <w:rPr>
          <w:rFonts w:ascii="Century Gothic" w:hAnsi="Century Gothic" w:cs="ArialNarrow"/>
          <w:b/>
          <w:color w:val="FF0000"/>
          <w:sz w:val="20"/>
          <w:szCs w:val="20"/>
          <w:u w:val="single"/>
        </w:rPr>
        <w:t>.</w:t>
      </w:r>
    </w:p>
    <w:p w14:paraId="1DC0793B" w14:textId="77777777" w:rsidR="0046615C" w:rsidRPr="00E43282" w:rsidRDefault="0046615C" w:rsidP="00721D20">
      <w:pPr>
        <w:pStyle w:val="Paragraphedeliste"/>
        <w:numPr>
          <w:ilvl w:val="0"/>
          <w:numId w:val="4"/>
        </w:numPr>
        <w:autoSpaceDE w:val="0"/>
        <w:autoSpaceDN w:val="0"/>
        <w:adjustRightInd w:val="0"/>
        <w:spacing w:after="0" w:line="240" w:lineRule="auto"/>
        <w:ind w:left="1418" w:hanging="284"/>
        <w:rPr>
          <w:rFonts w:ascii="Century Gothic" w:hAnsi="Century Gothic" w:cs="ArialNarrow"/>
          <w:sz w:val="20"/>
          <w:szCs w:val="20"/>
        </w:rPr>
      </w:pPr>
      <w:proofErr w:type="gramStart"/>
      <w:r w:rsidRPr="00721D20">
        <w:rPr>
          <w:rFonts w:ascii="Century Gothic" w:hAnsi="Century Gothic" w:cs="ArialNarrow"/>
          <w:sz w:val="20"/>
          <w:szCs w:val="20"/>
        </w:rPr>
        <w:t>soit</w:t>
      </w:r>
      <w:proofErr w:type="gramEnd"/>
      <w:r w:rsidRPr="00721D20">
        <w:rPr>
          <w:rFonts w:ascii="Century Gothic" w:hAnsi="Century Gothic" w:cs="ArialNarrow"/>
          <w:sz w:val="20"/>
          <w:szCs w:val="20"/>
        </w:rPr>
        <w:t xml:space="preserve"> en informant la personne de permanence avec précision de l’heure d’arrivée et de départ afin que cette dernière sache qu’il y a quelqu’un dans les locaux et s’inquiète en cas de retard. Cette solution ne peut être retenue que si des permanences sont organisées au sein de la composante…</w:t>
      </w:r>
      <w:r>
        <w:rPr>
          <w:rFonts w:ascii="Century Gothic" w:hAnsi="Century Gothic" w:cs="ArialNarrow"/>
          <w:sz w:val="20"/>
          <w:szCs w:val="20"/>
        </w:rPr>
        <w:t xml:space="preserve"> Un contact régulier </w:t>
      </w:r>
      <w:r w:rsidRPr="00E43282">
        <w:rPr>
          <w:rFonts w:ascii="Century Gothic" w:hAnsi="Century Gothic" w:cs="ArialNarrow"/>
          <w:sz w:val="20"/>
          <w:szCs w:val="20"/>
        </w:rPr>
        <w:t>(passage ou communication toutes les 15 minutes maximum) sera mis en place.</w:t>
      </w:r>
    </w:p>
    <w:p w14:paraId="7BF77C89" w14:textId="77777777" w:rsidR="003976CF" w:rsidRPr="00721D20" w:rsidRDefault="003976CF" w:rsidP="00721D20">
      <w:pPr>
        <w:pStyle w:val="Paragraphedeliste"/>
        <w:numPr>
          <w:ilvl w:val="0"/>
          <w:numId w:val="4"/>
        </w:numPr>
        <w:autoSpaceDE w:val="0"/>
        <w:autoSpaceDN w:val="0"/>
        <w:adjustRightInd w:val="0"/>
        <w:spacing w:after="0" w:line="240" w:lineRule="auto"/>
        <w:ind w:left="1418" w:hanging="284"/>
        <w:rPr>
          <w:rFonts w:ascii="Century Gothic" w:hAnsi="Century Gothic" w:cs="ArialNarrow"/>
          <w:sz w:val="20"/>
          <w:szCs w:val="20"/>
        </w:rPr>
      </w:pPr>
      <w:proofErr w:type="gramStart"/>
      <w:r w:rsidRPr="00721D20">
        <w:rPr>
          <w:rFonts w:ascii="Century Gothic" w:hAnsi="Century Gothic" w:cs="ArialNarrow"/>
          <w:sz w:val="20"/>
          <w:szCs w:val="20"/>
        </w:rPr>
        <w:t>soit</w:t>
      </w:r>
      <w:proofErr w:type="gramEnd"/>
      <w:r w:rsidRPr="00721D20">
        <w:rPr>
          <w:rFonts w:ascii="Century Gothic" w:hAnsi="Century Gothic" w:cs="ArialNarrow"/>
          <w:sz w:val="20"/>
          <w:szCs w:val="20"/>
        </w:rPr>
        <w:t xml:space="preserve"> la solution de l’utilisation d’un Dispositif d’Alarme pour Travailleur Isolé ( DATI) peut être envisagée mais n’exclut pas le recours à l’organisation du travail pour éviter les situations de travail isolé, ni la mise en place de procédures propres à la structure.</w:t>
      </w:r>
    </w:p>
    <w:p w14:paraId="60718522" w14:textId="77777777" w:rsidR="003976CF" w:rsidRPr="007F0484" w:rsidRDefault="00721D20" w:rsidP="003976CF">
      <w:pPr>
        <w:autoSpaceDE w:val="0"/>
        <w:autoSpaceDN w:val="0"/>
        <w:adjustRightInd w:val="0"/>
        <w:spacing w:after="0" w:line="240" w:lineRule="auto"/>
        <w:rPr>
          <w:rFonts w:ascii="Century Gothic" w:hAnsi="Century Gothic" w:cs="ArialNarrow"/>
          <w:sz w:val="20"/>
          <w:szCs w:val="20"/>
        </w:rPr>
      </w:pPr>
      <w:r>
        <w:rPr>
          <w:rFonts w:ascii="Century Gothic" w:hAnsi="Century Gothic" w:cs="Times New Roman"/>
          <w:sz w:val="20"/>
          <w:szCs w:val="20"/>
        </w:rPr>
        <w:tab/>
      </w:r>
      <w:r w:rsidR="003976CF" w:rsidRPr="007F0484">
        <w:rPr>
          <w:rFonts w:ascii="Century Gothic" w:hAnsi="Century Gothic" w:cs="Times New Roman"/>
          <w:sz w:val="20"/>
          <w:szCs w:val="20"/>
        </w:rPr>
        <w:t xml:space="preserve">- </w:t>
      </w:r>
      <w:r w:rsidR="003976CF" w:rsidRPr="007F0484">
        <w:rPr>
          <w:rFonts w:ascii="Century Gothic" w:hAnsi="Century Gothic" w:cs="ArialNarrow,Bold"/>
          <w:b/>
          <w:bCs/>
          <w:sz w:val="20"/>
          <w:szCs w:val="20"/>
        </w:rPr>
        <w:t xml:space="preserve">L’accès au bâtiment se fait par </w:t>
      </w:r>
      <w:r w:rsidR="00E90D1A">
        <w:rPr>
          <w:rFonts w:ascii="Century Gothic" w:hAnsi="Century Gothic" w:cs="ArialNarrow,Bold"/>
          <w:b/>
          <w:bCs/>
          <w:sz w:val="20"/>
          <w:szCs w:val="20"/>
        </w:rPr>
        <w:t>badge</w:t>
      </w:r>
      <w:r w:rsidR="003976CF" w:rsidRPr="007F0484">
        <w:rPr>
          <w:rFonts w:ascii="Century Gothic" w:hAnsi="Century Gothic" w:cs="ArialNarrow"/>
          <w:sz w:val="20"/>
          <w:szCs w:val="20"/>
        </w:rPr>
        <w:t>. Toute personne ayant une autorisation de présence ne peut introduire ou faciliter l’accès au bâtiment à des personnes non autorisées. Elle veillera à ce que les portes d’entrée extérieures soient bien refermées après son passage.</w:t>
      </w:r>
    </w:p>
    <w:p w14:paraId="7E0D62CF" w14:textId="77777777" w:rsidR="003976CF" w:rsidRPr="007F0484" w:rsidRDefault="00721D20" w:rsidP="003976CF">
      <w:pPr>
        <w:autoSpaceDE w:val="0"/>
        <w:autoSpaceDN w:val="0"/>
        <w:adjustRightInd w:val="0"/>
        <w:spacing w:after="0" w:line="240" w:lineRule="auto"/>
        <w:rPr>
          <w:rFonts w:ascii="Century Gothic" w:hAnsi="Century Gothic" w:cs="ArialNarrow"/>
          <w:sz w:val="20"/>
          <w:szCs w:val="20"/>
        </w:rPr>
      </w:pPr>
      <w:r>
        <w:rPr>
          <w:rFonts w:ascii="Century Gothic" w:hAnsi="Century Gothic" w:cs="Times New Roman"/>
          <w:sz w:val="20"/>
          <w:szCs w:val="20"/>
        </w:rPr>
        <w:tab/>
      </w:r>
      <w:r w:rsidR="003976CF" w:rsidRPr="007F0484">
        <w:rPr>
          <w:rFonts w:ascii="Century Gothic" w:hAnsi="Century Gothic" w:cs="Times New Roman"/>
          <w:sz w:val="20"/>
          <w:szCs w:val="20"/>
        </w:rPr>
        <w:t xml:space="preserve">- </w:t>
      </w:r>
      <w:r w:rsidR="003976CF" w:rsidRPr="007F0484">
        <w:rPr>
          <w:rFonts w:ascii="Century Gothic" w:hAnsi="Century Gothic" w:cs="ArialNarrow"/>
          <w:sz w:val="20"/>
          <w:szCs w:val="20"/>
        </w:rPr>
        <w:t xml:space="preserve">En </w:t>
      </w:r>
      <w:r w:rsidR="003976CF" w:rsidRPr="007F0484">
        <w:rPr>
          <w:rFonts w:ascii="Century Gothic" w:hAnsi="Century Gothic" w:cs="ArialNarrow,Bold"/>
          <w:b/>
          <w:bCs/>
          <w:sz w:val="20"/>
          <w:szCs w:val="20"/>
        </w:rPr>
        <w:t xml:space="preserve">cas de manipulation présentant certains risques, la présence de </w:t>
      </w:r>
      <w:proofErr w:type="gramStart"/>
      <w:r w:rsidR="003976CF" w:rsidRPr="007F0484">
        <w:rPr>
          <w:rFonts w:ascii="Century Gothic" w:hAnsi="Century Gothic" w:cs="ArialNarrow,Bold"/>
          <w:b/>
          <w:bCs/>
          <w:sz w:val="20"/>
          <w:szCs w:val="20"/>
        </w:rPr>
        <w:t>deux personnes minimum</w:t>
      </w:r>
      <w:proofErr w:type="gramEnd"/>
      <w:r w:rsidR="003976CF" w:rsidRPr="007F0484">
        <w:rPr>
          <w:rFonts w:ascii="Century Gothic" w:hAnsi="Century Gothic" w:cs="ArialNarrow,Bold"/>
          <w:b/>
          <w:bCs/>
          <w:sz w:val="20"/>
          <w:szCs w:val="20"/>
        </w:rPr>
        <w:t xml:space="preserve"> est obligatoire</w:t>
      </w:r>
      <w:r w:rsidR="003976CF" w:rsidRPr="007F0484">
        <w:rPr>
          <w:rFonts w:ascii="Century Gothic" w:hAnsi="Century Gothic" w:cs="ArialNarrow"/>
          <w:sz w:val="20"/>
          <w:szCs w:val="20"/>
        </w:rPr>
        <w:t>. Le surveillant ne doit pas participer à l’activité afin qu’en cas d’accident il ne soit pas lui-même également atteint. L’évaluation des risques doit être réalisée au préalable pour minimiser le risque.</w:t>
      </w:r>
    </w:p>
    <w:p w14:paraId="629489E5" w14:textId="77777777" w:rsidR="003976CF" w:rsidRDefault="00721D20" w:rsidP="003976CF">
      <w:pPr>
        <w:autoSpaceDE w:val="0"/>
        <w:autoSpaceDN w:val="0"/>
        <w:adjustRightInd w:val="0"/>
        <w:spacing w:after="0" w:line="240" w:lineRule="auto"/>
        <w:rPr>
          <w:rFonts w:ascii="Century Gothic" w:hAnsi="Century Gothic" w:cs="ArialNarrow"/>
          <w:sz w:val="20"/>
          <w:szCs w:val="20"/>
        </w:rPr>
      </w:pPr>
      <w:r>
        <w:rPr>
          <w:rFonts w:ascii="Century Gothic" w:hAnsi="Century Gothic" w:cs="Times New Roman"/>
          <w:sz w:val="20"/>
          <w:szCs w:val="20"/>
        </w:rPr>
        <w:tab/>
      </w:r>
      <w:r w:rsidR="003976CF" w:rsidRPr="007F0484">
        <w:rPr>
          <w:rFonts w:ascii="Century Gothic" w:hAnsi="Century Gothic" w:cs="Times New Roman"/>
          <w:sz w:val="20"/>
          <w:szCs w:val="20"/>
        </w:rPr>
        <w:t xml:space="preserve">- </w:t>
      </w:r>
      <w:r w:rsidR="003976CF" w:rsidRPr="007F0484">
        <w:rPr>
          <w:rFonts w:ascii="Century Gothic" w:hAnsi="Century Gothic" w:cs="ArialNarrow"/>
          <w:sz w:val="20"/>
          <w:szCs w:val="20"/>
        </w:rPr>
        <w:t>Il est strictement interdit de dormir dans les locaux.</w:t>
      </w:r>
    </w:p>
    <w:p w14:paraId="777B0934" w14:textId="77777777" w:rsidR="00721D20" w:rsidRPr="007F0484" w:rsidRDefault="00721D20" w:rsidP="003976CF">
      <w:pPr>
        <w:autoSpaceDE w:val="0"/>
        <w:autoSpaceDN w:val="0"/>
        <w:adjustRightInd w:val="0"/>
        <w:spacing w:after="0" w:line="240" w:lineRule="auto"/>
        <w:rPr>
          <w:rFonts w:ascii="Century Gothic" w:hAnsi="Century Gothic" w:cs="ArialNarrow"/>
          <w:sz w:val="20"/>
          <w:szCs w:val="20"/>
        </w:rPr>
      </w:pPr>
    </w:p>
    <w:p w14:paraId="461D0920" w14:textId="77777777" w:rsidR="003976CF" w:rsidRPr="007F0484" w:rsidRDefault="003976CF" w:rsidP="003976CF">
      <w:pPr>
        <w:autoSpaceDE w:val="0"/>
        <w:autoSpaceDN w:val="0"/>
        <w:adjustRightInd w:val="0"/>
        <w:spacing w:after="0" w:line="240" w:lineRule="auto"/>
        <w:rPr>
          <w:rFonts w:ascii="Century Gothic" w:hAnsi="Century Gothic" w:cs="ArialNarrow"/>
          <w:sz w:val="20"/>
          <w:szCs w:val="20"/>
        </w:rPr>
      </w:pPr>
      <w:r w:rsidRPr="007F0484">
        <w:rPr>
          <w:rFonts w:ascii="Century Gothic" w:hAnsi="Century Gothic" w:cs="ArialNarrow"/>
          <w:sz w:val="20"/>
          <w:szCs w:val="20"/>
        </w:rPr>
        <w:t>Le formulaire d'autorisation de présence ainsi qu'une pièce d'identité pourront être demandées par :</w:t>
      </w:r>
    </w:p>
    <w:p w14:paraId="62F3E691" w14:textId="77777777" w:rsidR="003976CF" w:rsidRPr="00721D20" w:rsidRDefault="003976CF" w:rsidP="00721D20">
      <w:pPr>
        <w:pStyle w:val="Paragraphedeliste"/>
        <w:numPr>
          <w:ilvl w:val="0"/>
          <w:numId w:val="7"/>
        </w:numPr>
        <w:autoSpaceDE w:val="0"/>
        <w:autoSpaceDN w:val="0"/>
        <w:adjustRightInd w:val="0"/>
        <w:spacing w:after="0" w:line="240" w:lineRule="auto"/>
        <w:ind w:left="1418" w:hanging="284"/>
        <w:rPr>
          <w:rFonts w:ascii="Century Gothic" w:hAnsi="Century Gothic" w:cs="ArialNarrow"/>
          <w:sz w:val="20"/>
          <w:szCs w:val="20"/>
        </w:rPr>
      </w:pPr>
      <w:proofErr w:type="gramStart"/>
      <w:r w:rsidRPr="00721D20">
        <w:rPr>
          <w:rFonts w:ascii="Century Gothic" w:hAnsi="Century Gothic" w:cs="ArialNarrow"/>
          <w:sz w:val="20"/>
          <w:szCs w:val="20"/>
        </w:rPr>
        <w:t>la</w:t>
      </w:r>
      <w:proofErr w:type="gramEnd"/>
      <w:r w:rsidRPr="00721D20">
        <w:rPr>
          <w:rFonts w:ascii="Century Gothic" w:hAnsi="Century Gothic" w:cs="ArialNarrow"/>
          <w:sz w:val="20"/>
          <w:szCs w:val="20"/>
        </w:rPr>
        <w:t xml:space="preserve"> société de surveillance</w:t>
      </w:r>
    </w:p>
    <w:p w14:paraId="41E12FA1" w14:textId="77777777" w:rsidR="003976CF" w:rsidRPr="00721D20" w:rsidRDefault="003976CF" w:rsidP="00721D20">
      <w:pPr>
        <w:pStyle w:val="Paragraphedeliste"/>
        <w:numPr>
          <w:ilvl w:val="0"/>
          <w:numId w:val="7"/>
        </w:numPr>
        <w:autoSpaceDE w:val="0"/>
        <w:autoSpaceDN w:val="0"/>
        <w:adjustRightInd w:val="0"/>
        <w:spacing w:after="0" w:line="240" w:lineRule="auto"/>
        <w:ind w:left="1418" w:hanging="284"/>
        <w:rPr>
          <w:rFonts w:ascii="Century Gothic" w:hAnsi="Century Gothic" w:cs="ArialNarrow"/>
          <w:sz w:val="20"/>
          <w:szCs w:val="20"/>
        </w:rPr>
      </w:pPr>
      <w:proofErr w:type="gramStart"/>
      <w:r w:rsidRPr="00721D20">
        <w:rPr>
          <w:rFonts w:ascii="Century Gothic" w:hAnsi="Century Gothic" w:cs="ArialNarrow"/>
          <w:sz w:val="20"/>
          <w:szCs w:val="20"/>
        </w:rPr>
        <w:t>les</w:t>
      </w:r>
      <w:proofErr w:type="gramEnd"/>
      <w:r w:rsidRPr="00721D20">
        <w:rPr>
          <w:rFonts w:ascii="Century Gothic" w:hAnsi="Century Gothic" w:cs="ArialNarrow"/>
          <w:sz w:val="20"/>
          <w:szCs w:val="20"/>
        </w:rPr>
        <w:t xml:space="preserve"> agents d’accueil</w:t>
      </w:r>
    </w:p>
    <w:p w14:paraId="76ECFCFD" w14:textId="77777777" w:rsidR="003976CF" w:rsidRPr="00721D20" w:rsidRDefault="003976CF" w:rsidP="00721D20">
      <w:pPr>
        <w:pStyle w:val="Paragraphedeliste"/>
        <w:numPr>
          <w:ilvl w:val="0"/>
          <w:numId w:val="7"/>
        </w:numPr>
        <w:autoSpaceDE w:val="0"/>
        <w:autoSpaceDN w:val="0"/>
        <w:adjustRightInd w:val="0"/>
        <w:spacing w:after="0" w:line="240" w:lineRule="auto"/>
        <w:ind w:left="1418" w:hanging="284"/>
        <w:rPr>
          <w:rFonts w:ascii="Century Gothic" w:hAnsi="Century Gothic" w:cs="ArialNarrow"/>
          <w:sz w:val="20"/>
          <w:szCs w:val="20"/>
        </w:rPr>
      </w:pPr>
      <w:proofErr w:type="gramStart"/>
      <w:r w:rsidRPr="00721D20">
        <w:rPr>
          <w:rFonts w:ascii="Century Gothic" w:hAnsi="Century Gothic" w:cs="ArialNarrow"/>
          <w:sz w:val="20"/>
          <w:szCs w:val="20"/>
        </w:rPr>
        <w:t>les</w:t>
      </w:r>
      <w:proofErr w:type="gramEnd"/>
      <w:r w:rsidRPr="00721D20">
        <w:rPr>
          <w:rFonts w:ascii="Century Gothic" w:hAnsi="Century Gothic" w:cs="ArialNarrow"/>
          <w:sz w:val="20"/>
          <w:szCs w:val="20"/>
        </w:rPr>
        <w:t xml:space="preserve"> services techniques de l'Université</w:t>
      </w:r>
    </w:p>
    <w:p w14:paraId="7CB27D61" w14:textId="77777777" w:rsidR="003976CF" w:rsidRPr="00E90D1A" w:rsidRDefault="003976CF" w:rsidP="00721D20">
      <w:pPr>
        <w:pStyle w:val="Paragraphedeliste"/>
        <w:numPr>
          <w:ilvl w:val="0"/>
          <w:numId w:val="7"/>
        </w:numPr>
        <w:autoSpaceDE w:val="0"/>
        <w:autoSpaceDN w:val="0"/>
        <w:adjustRightInd w:val="0"/>
        <w:spacing w:after="0" w:line="240" w:lineRule="auto"/>
        <w:ind w:left="1418" w:hanging="284"/>
        <w:rPr>
          <w:rFonts w:ascii="Century Gothic" w:hAnsi="Century Gothic" w:cs="ArialNarrow,Bold"/>
          <w:b/>
          <w:bCs/>
          <w:sz w:val="20"/>
          <w:szCs w:val="20"/>
        </w:rPr>
      </w:pPr>
      <w:proofErr w:type="gramStart"/>
      <w:r w:rsidRPr="00721D20">
        <w:rPr>
          <w:rFonts w:ascii="Century Gothic" w:hAnsi="Century Gothic" w:cs="ArialNarrow"/>
          <w:sz w:val="20"/>
          <w:szCs w:val="20"/>
        </w:rPr>
        <w:t>le</w:t>
      </w:r>
      <w:proofErr w:type="gramEnd"/>
      <w:r w:rsidRPr="00721D20">
        <w:rPr>
          <w:rFonts w:ascii="Century Gothic" w:hAnsi="Century Gothic" w:cs="ArialNarrow"/>
          <w:sz w:val="20"/>
          <w:szCs w:val="20"/>
        </w:rPr>
        <w:t xml:space="preserve"> </w:t>
      </w:r>
      <w:r w:rsidR="00E90D1A">
        <w:rPr>
          <w:rFonts w:ascii="Century Gothic" w:hAnsi="Century Gothic" w:cs="ArialNarrow"/>
          <w:sz w:val="20"/>
          <w:szCs w:val="20"/>
        </w:rPr>
        <w:t>service prévention des risques</w:t>
      </w:r>
    </w:p>
    <w:p w14:paraId="6680DBA9" w14:textId="77777777" w:rsidR="00E90D1A" w:rsidRPr="00721D20" w:rsidRDefault="00E90D1A" w:rsidP="00721D20">
      <w:pPr>
        <w:pStyle w:val="Paragraphedeliste"/>
        <w:numPr>
          <w:ilvl w:val="0"/>
          <w:numId w:val="7"/>
        </w:numPr>
        <w:autoSpaceDE w:val="0"/>
        <w:autoSpaceDN w:val="0"/>
        <w:adjustRightInd w:val="0"/>
        <w:spacing w:after="0" w:line="240" w:lineRule="auto"/>
        <w:ind w:left="1418" w:hanging="284"/>
        <w:rPr>
          <w:rFonts w:ascii="Century Gothic" w:hAnsi="Century Gothic" w:cs="ArialNarrow,Bold"/>
          <w:b/>
          <w:bCs/>
          <w:sz w:val="20"/>
          <w:szCs w:val="20"/>
        </w:rPr>
      </w:pPr>
      <w:proofErr w:type="gramStart"/>
      <w:r>
        <w:rPr>
          <w:rFonts w:ascii="Century Gothic" w:hAnsi="Century Gothic" w:cs="ArialNarrow"/>
          <w:sz w:val="20"/>
          <w:szCs w:val="20"/>
        </w:rPr>
        <w:t>les</w:t>
      </w:r>
      <w:proofErr w:type="gramEnd"/>
      <w:r>
        <w:rPr>
          <w:rFonts w:ascii="Century Gothic" w:hAnsi="Century Gothic" w:cs="ArialNarrow"/>
          <w:sz w:val="20"/>
          <w:szCs w:val="20"/>
        </w:rPr>
        <w:t xml:space="preserve"> personnels assurant une astreinte</w:t>
      </w:r>
    </w:p>
    <w:p w14:paraId="7877D21C" w14:textId="77777777" w:rsidR="00ED61BE" w:rsidRDefault="00ED61BE" w:rsidP="00ED61BE">
      <w:pPr>
        <w:pStyle w:val="Titre2"/>
      </w:pPr>
    </w:p>
    <w:p w14:paraId="27C475B5" w14:textId="77777777" w:rsidR="003976CF" w:rsidRPr="007F0484" w:rsidRDefault="003976CF" w:rsidP="00ED61BE">
      <w:pPr>
        <w:pStyle w:val="Titre2"/>
      </w:pPr>
      <w:r w:rsidRPr="007F0484">
        <w:lastRenderedPageBreak/>
        <w:t>D – Quelques conseils</w:t>
      </w:r>
    </w:p>
    <w:p w14:paraId="36E46C35" w14:textId="77777777" w:rsidR="003976CF" w:rsidRPr="007F0484" w:rsidRDefault="003976CF" w:rsidP="003976CF">
      <w:pPr>
        <w:autoSpaceDE w:val="0"/>
        <w:autoSpaceDN w:val="0"/>
        <w:adjustRightInd w:val="0"/>
        <w:spacing w:after="0" w:line="240" w:lineRule="auto"/>
        <w:rPr>
          <w:rFonts w:ascii="Century Gothic" w:hAnsi="Century Gothic" w:cs="ArialNarrow"/>
          <w:sz w:val="20"/>
          <w:szCs w:val="20"/>
        </w:rPr>
      </w:pPr>
      <w:r w:rsidRPr="007F0484">
        <w:rPr>
          <w:rFonts w:ascii="Century Gothic" w:hAnsi="Century Gothic" w:cs="ArialNarrow"/>
          <w:sz w:val="20"/>
          <w:szCs w:val="20"/>
        </w:rPr>
        <w:t>Dans tous les cas, il est conseillé de formaliser et de diffuser à l’ensemble des personnels concernés les consignes en vigueur au sein de la structure (service, laboratoire, composante…)</w:t>
      </w:r>
    </w:p>
    <w:p w14:paraId="741803B8" w14:textId="77777777" w:rsidR="003976CF" w:rsidRPr="007F0484" w:rsidRDefault="003976CF" w:rsidP="003976CF">
      <w:pPr>
        <w:autoSpaceDE w:val="0"/>
        <w:autoSpaceDN w:val="0"/>
        <w:adjustRightInd w:val="0"/>
        <w:spacing w:after="0" w:line="240" w:lineRule="auto"/>
        <w:rPr>
          <w:rFonts w:ascii="Century Gothic" w:hAnsi="Century Gothic" w:cs="ArialNarrow"/>
          <w:sz w:val="20"/>
          <w:szCs w:val="20"/>
        </w:rPr>
      </w:pPr>
      <w:r w:rsidRPr="007F0484">
        <w:rPr>
          <w:rFonts w:ascii="Century Gothic" w:hAnsi="Century Gothic" w:cs="ArialNarrow"/>
          <w:sz w:val="20"/>
          <w:szCs w:val="20"/>
        </w:rPr>
        <w:t>Elles ont pour objectif de définir les autorisations et les interdictions à partir d’une évaluation des risques et les mesures de prévention à pr</w:t>
      </w:r>
      <w:r w:rsidR="003A22C3">
        <w:rPr>
          <w:rFonts w:ascii="Century Gothic" w:hAnsi="Century Gothic" w:cs="ArialNarrow"/>
          <w:sz w:val="20"/>
          <w:szCs w:val="20"/>
        </w:rPr>
        <w:t>endre en conséquence. Cela peut</w:t>
      </w:r>
      <w:r w:rsidRPr="007F0484">
        <w:rPr>
          <w:rFonts w:ascii="Century Gothic" w:hAnsi="Century Gothic" w:cs="ArialNarrow"/>
          <w:sz w:val="20"/>
          <w:szCs w:val="20"/>
        </w:rPr>
        <w:t xml:space="preserve"> être fait dans le cadre d’un règlement intérieur ou d’une procédure.</w:t>
      </w:r>
    </w:p>
    <w:p w14:paraId="58539B36" w14:textId="77777777" w:rsidR="003976CF" w:rsidRPr="007F0484" w:rsidRDefault="00ED61BE" w:rsidP="003976CF">
      <w:pPr>
        <w:autoSpaceDE w:val="0"/>
        <w:autoSpaceDN w:val="0"/>
        <w:adjustRightInd w:val="0"/>
        <w:spacing w:after="0" w:line="240" w:lineRule="auto"/>
        <w:rPr>
          <w:rFonts w:ascii="Century Gothic" w:hAnsi="Century Gothic" w:cs="ArialNarrow,Bold"/>
          <w:b/>
          <w:bCs/>
          <w:sz w:val="20"/>
          <w:szCs w:val="20"/>
        </w:rPr>
      </w:pPr>
      <w:r>
        <w:rPr>
          <w:rFonts w:ascii="Century Gothic" w:hAnsi="Century Gothic" w:cs="ArialNarrow,Bold"/>
          <w:b/>
          <w:bCs/>
          <w:sz w:val="20"/>
          <w:szCs w:val="20"/>
        </w:rPr>
        <w:tab/>
      </w:r>
      <w:r w:rsidR="003976CF" w:rsidRPr="007F0484">
        <w:rPr>
          <w:rFonts w:ascii="Century Gothic" w:hAnsi="Century Gothic" w:cs="ArialNarrow,Bold"/>
          <w:b/>
          <w:bCs/>
          <w:sz w:val="20"/>
          <w:szCs w:val="20"/>
        </w:rPr>
        <w:t>D.1 - Prévention directe : organisation du travail</w:t>
      </w:r>
    </w:p>
    <w:p w14:paraId="1A7639B7" w14:textId="77777777" w:rsidR="003976CF" w:rsidRPr="007F0484" w:rsidRDefault="003976CF" w:rsidP="003976CF">
      <w:pPr>
        <w:autoSpaceDE w:val="0"/>
        <w:autoSpaceDN w:val="0"/>
        <w:adjustRightInd w:val="0"/>
        <w:spacing w:after="0" w:line="240" w:lineRule="auto"/>
        <w:rPr>
          <w:rFonts w:ascii="Century Gothic" w:hAnsi="Century Gothic" w:cs="ArialNarrow"/>
          <w:sz w:val="20"/>
          <w:szCs w:val="20"/>
        </w:rPr>
      </w:pPr>
      <w:r w:rsidRPr="007F0484">
        <w:rPr>
          <w:rFonts w:ascii="Century Gothic" w:hAnsi="Century Gothic" w:cs="ArialNarrow"/>
          <w:sz w:val="20"/>
          <w:szCs w:val="20"/>
        </w:rPr>
        <w:t>Dans un premier temps, il s’agit de réorganiser les tâches des agents isolés afin d’éliminer les situations des travailleurs isolés.</w:t>
      </w:r>
      <w:r w:rsidR="0046615C">
        <w:rPr>
          <w:rFonts w:ascii="Century Gothic" w:hAnsi="Century Gothic" w:cs="ArialNarrow"/>
          <w:sz w:val="20"/>
          <w:szCs w:val="20"/>
        </w:rPr>
        <w:t xml:space="preserve"> </w:t>
      </w:r>
      <w:r w:rsidR="0046615C" w:rsidRPr="0046615C">
        <w:rPr>
          <w:rFonts w:ascii="Century Gothic" w:hAnsi="Century Gothic" w:cs="ArialNarrow"/>
          <w:b/>
          <w:color w:val="FF0000"/>
          <w:sz w:val="20"/>
          <w:szCs w:val="20"/>
          <w:u w:val="single"/>
        </w:rPr>
        <w:t>Cette organisation est celle à privilégier en priorité</w:t>
      </w:r>
      <w:r w:rsidR="0046615C">
        <w:rPr>
          <w:rFonts w:ascii="Century Gothic" w:hAnsi="Century Gothic" w:cs="ArialNarrow"/>
          <w:b/>
          <w:color w:val="FF0000"/>
          <w:sz w:val="20"/>
          <w:szCs w:val="20"/>
          <w:u w:val="single"/>
        </w:rPr>
        <w:t>.</w:t>
      </w:r>
    </w:p>
    <w:p w14:paraId="4490E5D1" w14:textId="77777777" w:rsidR="003976CF" w:rsidRPr="007F0484" w:rsidRDefault="003976CF" w:rsidP="003976CF">
      <w:pPr>
        <w:autoSpaceDE w:val="0"/>
        <w:autoSpaceDN w:val="0"/>
        <w:adjustRightInd w:val="0"/>
        <w:spacing w:after="0" w:line="240" w:lineRule="auto"/>
        <w:rPr>
          <w:rFonts w:ascii="Century Gothic" w:hAnsi="Century Gothic" w:cs="ArialNarrow"/>
          <w:sz w:val="20"/>
          <w:szCs w:val="20"/>
        </w:rPr>
      </w:pPr>
      <w:r w:rsidRPr="007F0484">
        <w:rPr>
          <w:rFonts w:ascii="Century Gothic" w:hAnsi="Century Gothic" w:cs="ArialNarrow"/>
          <w:sz w:val="20"/>
          <w:szCs w:val="20"/>
        </w:rPr>
        <w:t>Par exemple : faire travailler deux agents ensemble plutôt que seul comme pour le nettoyage des bâtiments en l’absence de cours.</w:t>
      </w:r>
    </w:p>
    <w:p w14:paraId="05CD4F95" w14:textId="77777777" w:rsidR="003976CF" w:rsidRPr="007F0484" w:rsidRDefault="00ED61BE" w:rsidP="003976CF">
      <w:pPr>
        <w:autoSpaceDE w:val="0"/>
        <w:autoSpaceDN w:val="0"/>
        <w:adjustRightInd w:val="0"/>
        <w:spacing w:after="0" w:line="240" w:lineRule="auto"/>
        <w:rPr>
          <w:rFonts w:ascii="Century Gothic" w:hAnsi="Century Gothic" w:cs="ArialNarrow,Bold"/>
          <w:b/>
          <w:bCs/>
          <w:sz w:val="20"/>
          <w:szCs w:val="20"/>
        </w:rPr>
      </w:pPr>
      <w:r>
        <w:rPr>
          <w:rFonts w:ascii="Century Gothic" w:hAnsi="Century Gothic" w:cs="ArialNarrow,Bold"/>
          <w:b/>
          <w:bCs/>
          <w:sz w:val="20"/>
          <w:szCs w:val="20"/>
        </w:rPr>
        <w:tab/>
      </w:r>
      <w:r w:rsidR="003976CF" w:rsidRPr="007F0484">
        <w:rPr>
          <w:rFonts w:ascii="Century Gothic" w:hAnsi="Century Gothic" w:cs="ArialNarrow,Bold"/>
          <w:b/>
          <w:bCs/>
          <w:sz w:val="20"/>
          <w:szCs w:val="20"/>
        </w:rPr>
        <w:t>D.2 - Prévention indirecte : moyens de communication, procédure de pointage / surveillance</w:t>
      </w:r>
    </w:p>
    <w:p w14:paraId="3072B3A3" w14:textId="77777777" w:rsidR="003976CF" w:rsidRPr="007F0484" w:rsidRDefault="003976CF" w:rsidP="003976CF">
      <w:pPr>
        <w:autoSpaceDE w:val="0"/>
        <w:autoSpaceDN w:val="0"/>
        <w:adjustRightInd w:val="0"/>
        <w:spacing w:after="0" w:line="240" w:lineRule="auto"/>
        <w:rPr>
          <w:rFonts w:ascii="Century Gothic" w:hAnsi="Century Gothic" w:cs="ArialNarrow"/>
          <w:sz w:val="20"/>
          <w:szCs w:val="20"/>
        </w:rPr>
      </w:pPr>
      <w:r w:rsidRPr="007F0484">
        <w:rPr>
          <w:rFonts w:ascii="Century Gothic" w:hAnsi="Century Gothic" w:cs="ArialNarrow"/>
          <w:sz w:val="20"/>
          <w:szCs w:val="20"/>
        </w:rPr>
        <w:t>Il s'agit de privilégier l’information et la communication.</w:t>
      </w:r>
    </w:p>
    <w:p w14:paraId="3B624A02" w14:textId="77777777" w:rsidR="003976CF" w:rsidRPr="00E43282" w:rsidRDefault="003976CF" w:rsidP="003976CF">
      <w:pPr>
        <w:autoSpaceDE w:val="0"/>
        <w:autoSpaceDN w:val="0"/>
        <w:adjustRightInd w:val="0"/>
        <w:spacing w:after="0" w:line="240" w:lineRule="auto"/>
        <w:rPr>
          <w:rFonts w:ascii="Century Gothic" w:hAnsi="Century Gothic" w:cs="ArialNarrow"/>
          <w:sz w:val="20"/>
          <w:szCs w:val="20"/>
        </w:rPr>
      </w:pPr>
      <w:r w:rsidRPr="007F0484">
        <w:rPr>
          <w:rFonts w:ascii="Century Gothic" w:hAnsi="Century Gothic" w:cs="ArialNarrow"/>
          <w:sz w:val="20"/>
          <w:szCs w:val="20"/>
        </w:rPr>
        <w:t xml:space="preserve">Pour la plupart des travailleurs isolés, le téléphone constitue le principal moyen de garder le contact. Toutefois, en cas de perte de conscience de la victime, </w:t>
      </w:r>
      <w:r w:rsidRPr="00E43282">
        <w:rPr>
          <w:rFonts w:ascii="Century Gothic" w:hAnsi="Century Gothic" w:cs="ArialNarrow"/>
          <w:sz w:val="20"/>
          <w:szCs w:val="20"/>
        </w:rPr>
        <w:t>celle-ci ne pourra pas donner l’alerte.</w:t>
      </w:r>
    </w:p>
    <w:p w14:paraId="44BE07BE" w14:textId="77777777" w:rsidR="003976CF" w:rsidRPr="007F0484" w:rsidRDefault="003976CF" w:rsidP="003976CF">
      <w:pPr>
        <w:autoSpaceDE w:val="0"/>
        <w:autoSpaceDN w:val="0"/>
        <w:adjustRightInd w:val="0"/>
        <w:spacing w:after="0" w:line="240" w:lineRule="auto"/>
        <w:rPr>
          <w:rFonts w:ascii="Century Gothic" w:hAnsi="Century Gothic" w:cs="ArialNarrow"/>
          <w:sz w:val="20"/>
          <w:szCs w:val="20"/>
        </w:rPr>
      </w:pPr>
      <w:r w:rsidRPr="00E43282">
        <w:rPr>
          <w:rFonts w:ascii="Century Gothic" w:hAnsi="Century Gothic" w:cs="ArialNarrow"/>
          <w:sz w:val="20"/>
          <w:szCs w:val="20"/>
        </w:rPr>
        <w:t>La procédure de pointage / surveillance peut également être mise en œuvre. Elle consiste à établir régulièrement un contact avec le travailleur isolé.</w:t>
      </w:r>
    </w:p>
    <w:p w14:paraId="493BD5C5" w14:textId="77777777" w:rsidR="003976CF" w:rsidRPr="007F0484" w:rsidRDefault="00ED61BE" w:rsidP="003976CF">
      <w:pPr>
        <w:autoSpaceDE w:val="0"/>
        <w:autoSpaceDN w:val="0"/>
        <w:adjustRightInd w:val="0"/>
        <w:spacing w:after="0" w:line="240" w:lineRule="auto"/>
        <w:rPr>
          <w:rFonts w:ascii="Century Gothic" w:hAnsi="Century Gothic" w:cs="ArialNarrow,Bold"/>
          <w:b/>
          <w:bCs/>
          <w:sz w:val="20"/>
          <w:szCs w:val="20"/>
        </w:rPr>
      </w:pPr>
      <w:r>
        <w:rPr>
          <w:rFonts w:ascii="Century Gothic" w:hAnsi="Century Gothic" w:cs="ArialNarrow,Bold"/>
          <w:b/>
          <w:bCs/>
          <w:sz w:val="20"/>
          <w:szCs w:val="20"/>
        </w:rPr>
        <w:tab/>
      </w:r>
      <w:r w:rsidR="003976CF" w:rsidRPr="007F0484">
        <w:rPr>
          <w:rFonts w:ascii="Century Gothic" w:hAnsi="Century Gothic" w:cs="ArialNarrow,Bold"/>
          <w:b/>
          <w:bCs/>
          <w:sz w:val="20"/>
          <w:szCs w:val="20"/>
        </w:rPr>
        <w:t>D.3 - Sécurité ultime : alerte / déclenchement des secours</w:t>
      </w:r>
    </w:p>
    <w:p w14:paraId="1784C6ED" w14:textId="77777777" w:rsidR="003976CF" w:rsidRPr="007F0484" w:rsidRDefault="003976CF" w:rsidP="003976CF">
      <w:pPr>
        <w:autoSpaceDE w:val="0"/>
        <w:autoSpaceDN w:val="0"/>
        <w:adjustRightInd w:val="0"/>
        <w:spacing w:after="0" w:line="240" w:lineRule="auto"/>
        <w:rPr>
          <w:rFonts w:ascii="Century Gothic" w:hAnsi="Century Gothic" w:cs="ArialNarrow"/>
          <w:sz w:val="20"/>
          <w:szCs w:val="20"/>
        </w:rPr>
      </w:pPr>
      <w:r w:rsidRPr="007F0484">
        <w:rPr>
          <w:rFonts w:ascii="Century Gothic" w:hAnsi="Century Gothic" w:cs="ArialNarrow"/>
          <w:sz w:val="20"/>
          <w:szCs w:val="20"/>
        </w:rPr>
        <w:t xml:space="preserve">Lorsque la prévention directe est impossible ou insuffisante, la prévention indirecte ainsi que le déclenchement de l’alerte doivent être organisés. Pour ce faire, il existe un système très adapté, il s’agit du </w:t>
      </w:r>
      <w:r w:rsidRPr="007F0484">
        <w:rPr>
          <w:rFonts w:ascii="Century Gothic" w:hAnsi="Century Gothic" w:cs="ArialNarrow,Bold"/>
          <w:b/>
          <w:bCs/>
          <w:sz w:val="20"/>
          <w:szCs w:val="20"/>
        </w:rPr>
        <w:t>D</w:t>
      </w:r>
      <w:r w:rsidRPr="007F0484">
        <w:rPr>
          <w:rFonts w:ascii="Century Gothic" w:hAnsi="Century Gothic" w:cs="ArialNarrow"/>
          <w:sz w:val="20"/>
          <w:szCs w:val="20"/>
        </w:rPr>
        <w:t>ispositif d’</w:t>
      </w:r>
      <w:r w:rsidRPr="007F0484">
        <w:rPr>
          <w:rFonts w:ascii="Century Gothic" w:hAnsi="Century Gothic" w:cs="ArialNarrow,Bold"/>
          <w:b/>
          <w:bCs/>
          <w:sz w:val="20"/>
          <w:szCs w:val="20"/>
        </w:rPr>
        <w:t>A</w:t>
      </w:r>
      <w:r w:rsidRPr="007F0484">
        <w:rPr>
          <w:rFonts w:ascii="Century Gothic" w:hAnsi="Century Gothic" w:cs="ArialNarrow"/>
          <w:sz w:val="20"/>
          <w:szCs w:val="20"/>
        </w:rPr>
        <w:t xml:space="preserve">larme pour </w:t>
      </w:r>
      <w:r w:rsidRPr="007F0484">
        <w:rPr>
          <w:rFonts w:ascii="Century Gothic" w:hAnsi="Century Gothic" w:cs="ArialNarrow,Bold"/>
          <w:b/>
          <w:bCs/>
          <w:sz w:val="20"/>
          <w:szCs w:val="20"/>
        </w:rPr>
        <w:t>T</w:t>
      </w:r>
      <w:r w:rsidRPr="007F0484">
        <w:rPr>
          <w:rFonts w:ascii="Century Gothic" w:hAnsi="Century Gothic" w:cs="ArialNarrow"/>
          <w:sz w:val="20"/>
          <w:szCs w:val="20"/>
        </w:rPr>
        <w:t xml:space="preserve">ravailleur </w:t>
      </w:r>
      <w:r w:rsidRPr="007F0484">
        <w:rPr>
          <w:rFonts w:ascii="Century Gothic" w:hAnsi="Century Gothic" w:cs="ArialNarrow,Bold"/>
          <w:b/>
          <w:bCs/>
          <w:sz w:val="20"/>
          <w:szCs w:val="20"/>
        </w:rPr>
        <w:t>I</w:t>
      </w:r>
      <w:r w:rsidRPr="007F0484">
        <w:rPr>
          <w:rFonts w:ascii="Century Gothic" w:hAnsi="Century Gothic" w:cs="ArialNarrow"/>
          <w:sz w:val="20"/>
          <w:szCs w:val="20"/>
        </w:rPr>
        <w:t>solé (</w:t>
      </w:r>
      <w:r w:rsidRPr="007F0484">
        <w:rPr>
          <w:rFonts w:ascii="Century Gothic" w:hAnsi="Century Gothic" w:cs="ArialNarrow,Bold"/>
          <w:b/>
          <w:bCs/>
          <w:sz w:val="20"/>
          <w:szCs w:val="20"/>
        </w:rPr>
        <w:t>D.A.T.I.</w:t>
      </w:r>
      <w:r w:rsidRPr="007F0484">
        <w:rPr>
          <w:rFonts w:ascii="Century Gothic" w:hAnsi="Century Gothic" w:cs="ArialNarrow"/>
          <w:sz w:val="20"/>
          <w:szCs w:val="20"/>
        </w:rPr>
        <w:t>).</w:t>
      </w:r>
    </w:p>
    <w:p w14:paraId="5BD03C33" w14:textId="77777777" w:rsidR="003976CF" w:rsidRPr="007F0484" w:rsidRDefault="003976CF" w:rsidP="003976CF">
      <w:pPr>
        <w:autoSpaceDE w:val="0"/>
        <w:autoSpaceDN w:val="0"/>
        <w:adjustRightInd w:val="0"/>
        <w:spacing w:after="0" w:line="240" w:lineRule="auto"/>
        <w:rPr>
          <w:rFonts w:ascii="Century Gothic" w:hAnsi="Century Gothic" w:cs="ArialNarrow"/>
          <w:sz w:val="20"/>
          <w:szCs w:val="20"/>
        </w:rPr>
      </w:pPr>
      <w:r w:rsidRPr="007F0484">
        <w:rPr>
          <w:rFonts w:ascii="Century Gothic" w:hAnsi="Century Gothic" w:cs="ArialNarrow"/>
          <w:sz w:val="20"/>
          <w:szCs w:val="20"/>
        </w:rPr>
        <w:t>Le D.A.T.I. est un système qui permet d’une part de déclencher une alarme et d’autre part d’aider à la recherche de la victime.</w:t>
      </w:r>
    </w:p>
    <w:p w14:paraId="5EA26304" w14:textId="77777777" w:rsidR="003976CF" w:rsidRPr="007F0484" w:rsidRDefault="003976CF" w:rsidP="003976CF">
      <w:pPr>
        <w:autoSpaceDE w:val="0"/>
        <w:autoSpaceDN w:val="0"/>
        <w:adjustRightInd w:val="0"/>
        <w:spacing w:after="0" w:line="240" w:lineRule="auto"/>
        <w:rPr>
          <w:rFonts w:ascii="Century Gothic" w:hAnsi="Century Gothic" w:cs="ArialNarrow"/>
          <w:sz w:val="20"/>
          <w:szCs w:val="20"/>
        </w:rPr>
      </w:pPr>
      <w:r w:rsidRPr="007F0484">
        <w:rPr>
          <w:rFonts w:ascii="Century Gothic" w:hAnsi="Century Gothic" w:cs="ArialNarrow"/>
          <w:sz w:val="20"/>
          <w:szCs w:val="20"/>
        </w:rPr>
        <w:t>Il est constitué au minimum par un appareil émetteur porté par le travailleur isolé et un récepteur (unité centrale) placé dans le bâtiment, pour recevoir l’alarme et la retransmettre aux secours.</w:t>
      </w:r>
    </w:p>
    <w:p w14:paraId="16BD7F46" w14:textId="77777777" w:rsidR="003976CF" w:rsidRPr="007F0484" w:rsidRDefault="003976CF" w:rsidP="003976CF">
      <w:pPr>
        <w:autoSpaceDE w:val="0"/>
        <w:autoSpaceDN w:val="0"/>
        <w:adjustRightInd w:val="0"/>
        <w:spacing w:after="0" w:line="240" w:lineRule="auto"/>
        <w:rPr>
          <w:rFonts w:ascii="Century Gothic" w:hAnsi="Century Gothic" w:cs="ArialNarrow"/>
          <w:sz w:val="20"/>
          <w:szCs w:val="20"/>
        </w:rPr>
      </w:pPr>
      <w:r w:rsidRPr="007F0484">
        <w:rPr>
          <w:rFonts w:ascii="Century Gothic" w:hAnsi="Century Gothic" w:cs="ArialNarrow"/>
          <w:sz w:val="20"/>
          <w:szCs w:val="20"/>
        </w:rPr>
        <w:t>En cas de déclenchement d'alarme, la base émet un signal strident indiquant ce déclenchement. Le portatif, quant à lui, va émettre à intervalles réguliers un son strident qui permettra de localiser plus aisément l'employé en danger. Un transmetteur téléphonique peut être intégré. Il permet à l’unité centrale de composer directement des numéros préalablement choisis. C’est indispensable si personne n’est sur le site ou si personne n’est affectée à la gestion des alarmes émises par l’unité centrale.</w:t>
      </w:r>
    </w:p>
    <w:p w14:paraId="7EC86CB4" w14:textId="77777777" w:rsidR="00721D20" w:rsidRDefault="00721D20" w:rsidP="003976CF">
      <w:pPr>
        <w:autoSpaceDE w:val="0"/>
        <w:autoSpaceDN w:val="0"/>
        <w:adjustRightInd w:val="0"/>
        <w:spacing w:after="0" w:line="240" w:lineRule="auto"/>
        <w:rPr>
          <w:rFonts w:ascii="Century Gothic" w:hAnsi="Century Gothic" w:cs="ArialNarrow"/>
          <w:sz w:val="20"/>
          <w:szCs w:val="20"/>
        </w:rPr>
      </w:pPr>
    </w:p>
    <w:p w14:paraId="69FF3225" w14:textId="77777777" w:rsidR="003976CF" w:rsidRPr="007F0484" w:rsidRDefault="003976CF" w:rsidP="003976CF">
      <w:pPr>
        <w:autoSpaceDE w:val="0"/>
        <w:autoSpaceDN w:val="0"/>
        <w:adjustRightInd w:val="0"/>
        <w:spacing w:after="0" w:line="240" w:lineRule="auto"/>
        <w:rPr>
          <w:rFonts w:ascii="Century Gothic" w:hAnsi="Century Gothic" w:cs="ArialNarrow"/>
          <w:sz w:val="20"/>
          <w:szCs w:val="20"/>
        </w:rPr>
      </w:pPr>
      <w:r w:rsidRPr="007F0484">
        <w:rPr>
          <w:rFonts w:ascii="Century Gothic" w:hAnsi="Century Gothic" w:cs="ArialNarrow"/>
          <w:sz w:val="20"/>
          <w:szCs w:val="20"/>
        </w:rPr>
        <w:t>Le système permet les types d’alarmes suivants :</w:t>
      </w:r>
    </w:p>
    <w:p w14:paraId="7E339FE9" w14:textId="77777777" w:rsidR="003976CF" w:rsidRPr="00721D20" w:rsidRDefault="003976CF" w:rsidP="00721D20">
      <w:pPr>
        <w:pStyle w:val="Paragraphedeliste"/>
        <w:numPr>
          <w:ilvl w:val="0"/>
          <w:numId w:val="8"/>
        </w:numPr>
        <w:autoSpaceDE w:val="0"/>
        <w:autoSpaceDN w:val="0"/>
        <w:adjustRightInd w:val="0"/>
        <w:spacing w:after="0" w:line="240" w:lineRule="auto"/>
        <w:rPr>
          <w:rFonts w:ascii="Century Gothic" w:hAnsi="Century Gothic" w:cs="ArialNarrow"/>
          <w:sz w:val="20"/>
          <w:szCs w:val="20"/>
        </w:rPr>
      </w:pPr>
      <w:r w:rsidRPr="00721D20">
        <w:rPr>
          <w:rFonts w:ascii="Century Gothic" w:hAnsi="Century Gothic" w:cs="ArialNarrow"/>
          <w:sz w:val="20"/>
          <w:szCs w:val="20"/>
        </w:rPr>
        <w:t>Une alarme volontaire :</w:t>
      </w:r>
    </w:p>
    <w:p w14:paraId="1D8AB21F" w14:textId="77777777" w:rsidR="003976CF" w:rsidRPr="007F0484" w:rsidRDefault="003976CF" w:rsidP="003976CF">
      <w:pPr>
        <w:autoSpaceDE w:val="0"/>
        <w:autoSpaceDN w:val="0"/>
        <w:adjustRightInd w:val="0"/>
        <w:spacing w:after="0" w:line="240" w:lineRule="auto"/>
        <w:rPr>
          <w:rFonts w:ascii="Century Gothic" w:hAnsi="Century Gothic" w:cs="ArialNarrow"/>
          <w:sz w:val="20"/>
          <w:szCs w:val="20"/>
        </w:rPr>
      </w:pPr>
      <w:r w:rsidRPr="007F0484">
        <w:rPr>
          <w:rFonts w:ascii="Century Gothic" w:hAnsi="Century Gothic" w:cs="ArialNarrow"/>
          <w:sz w:val="20"/>
          <w:szCs w:val="20"/>
        </w:rPr>
        <w:t>L’utilisateur déclenche lui-même l’alarme en appuyant sur un bouton portatif (exemple : agression).</w:t>
      </w:r>
    </w:p>
    <w:p w14:paraId="6CE00821" w14:textId="77777777" w:rsidR="003976CF" w:rsidRPr="00721D20" w:rsidRDefault="003976CF" w:rsidP="00721D20">
      <w:pPr>
        <w:pStyle w:val="Paragraphedeliste"/>
        <w:numPr>
          <w:ilvl w:val="0"/>
          <w:numId w:val="8"/>
        </w:numPr>
        <w:autoSpaceDE w:val="0"/>
        <w:autoSpaceDN w:val="0"/>
        <w:adjustRightInd w:val="0"/>
        <w:spacing w:after="0" w:line="240" w:lineRule="auto"/>
        <w:rPr>
          <w:rFonts w:ascii="Century Gothic" w:hAnsi="Century Gothic" w:cs="ArialNarrow"/>
          <w:sz w:val="20"/>
          <w:szCs w:val="20"/>
        </w:rPr>
      </w:pPr>
      <w:r w:rsidRPr="00721D20">
        <w:rPr>
          <w:rFonts w:ascii="Century Gothic" w:hAnsi="Century Gothic" w:cs="ArialNarrow"/>
          <w:sz w:val="20"/>
          <w:szCs w:val="20"/>
        </w:rPr>
        <w:t>La perte de verticalité :</w:t>
      </w:r>
    </w:p>
    <w:p w14:paraId="69A4D505" w14:textId="77777777" w:rsidR="003976CF" w:rsidRPr="007F0484" w:rsidRDefault="003976CF" w:rsidP="003976CF">
      <w:pPr>
        <w:autoSpaceDE w:val="0"/>
        <w:autoSpaceDN w:val="0"/>
        <w:adjustRightInd w:val="0"/>
        <w:spacing w:after="0" w:line="240" w:lineRule="auto"/>
        <w:rPr>
          <w:rFonts w:ascii="Century Gothic" w:hAnsi="Century Gothic" w:cs="ArialNarrow"/>
          <w:sz w:val="20"/>
          <w:szCs w:val="20"/>
        </w:rPr>
      </w:pPr>
      <w:r w:rsidRPr="007F0484">
        <w:rPr>
          <w:rFonts w:ascii="Century Gothic" w:hAnsi="Century Gothic" w:cs="ArialNarrow"/>
          <w:sz w:val="20"/>
          <w:szCs w:val="20"/>
        </w:rPr>
        <w:t>L’utilisateur porte son portatif, verticalement accroché à sa ceinture. Lorsque le portatif se retrouve en position horizontale, l’alarme se déclenche (malaise, accident…).</w:t>
      </w:r>
    </w:p>
    <w:p w14:paraId="738D048B" w14:textId="77777777" w:rsidR="003976CF" w:rsidRPr="00721D20" w:rsidRDefault="003976CF" w:rsidP="00721D20">
      <w:pPr>
        <w:pStyle w:val="Paragraphedeliste"/>
        <w:numPr>
          <w:ilvl w:val="0"/>
          <w:numId w:val="8"/>
        </w:numPr>
        <w:autoSpaceDE w:val="0"/>
        <w:autoSpaceDN w:val="0"/>
        <w:adjustRightInd w:val="0"/>
        <w:spacing w:after="0" w:line="240" w:lineRule="auto"/>
        <w:rPr>
          <w:rFonts w:ascii="Century Gothic" w:hAnsi="Century Gothic" w:cs="ArialNarrow"/>
          <w:sz w:val="20"/>
          <w:szCs w:val="20"/>
        </w:rPr>
      </w:pPr>
      <w:r w:rsidRPr="00721D20">
        <w:rPr>
          <w:rFonts w:ascii="Century Gothic" w:hAnsi="Century Gothic" w:cs="ArialNarrow"/>
          <w:sz w:val="20"/>
          <w:szCs w:val="20"/>
        </w:rPr>
        <w:t>L’absence de mouvement :</w:t>
      </w:r>
    </w:p>
    <w:p w14:paraId="03F43FA3" w14:textId="77777777" w:rsidR="003976CF" w:rsidRPr="007F0484" w:rsidRDefault="003976CF" w:rsidP="003976CF">
      <w:pPr>
        <w:autoSpaceDE w:val="0"/>
        <w:autoSpaceDN w:val="0"/>
        <w:adjustRightInd w:val="0"/>
        <w:spacing w:after="0" w:line="240" w:lineRule="auto"/>
        <w:rPr>
          <w:rFonts w:ascii="Century Gothic" w:hAnsi="Century Gothic" w:cs="ArialNarrow"/>
          <w:sz w:val="20"/>
          <w:szCs w:val="20"/>
        </w:rPr>
      </w:pPr>
      <w:r w:rsidRPr="007F0484">
        <w:rPr>
          <w:rFonts w:ascii="Century Gothic" w:hAnsi="Century Gothic" w:cs="ArialNarrow"/>
          <w:sz w:val="20"/>
          <w:szCs w:val="20"/>
        </w:rPr>
        <w:t xml:space="preserve">Dans certains cas, le travailleur isolé est à un poste où la majeure partie de son travail est assis (ou couché). Ici, l’alarme se déclenche si le salarié n’est pas </w:t>
      </w:r>
      <w:r w:rsidR="0046615C">
        <w:rPr>
          <w:rFonts w:ascii="Century Gothic" w:hAnsi="Century Gothic" w:cs="ArialNarrow"/>
          <w:sz w:val="20"/>
          <w:szCs w:val="20"/>
        </w:rPr>
        <w:t xml:space="preserve">en mouvement ou </w:t>
      </w:r>
      <w:r w:rsidRPr="007F0484">
        <w:rPr>
          <w:rFonts w:ascii="Century Gothic" w:hAnsi="Century Gothic" w:cs="ArialNarrow"/>
          <w:sz w:val="20"/>
          <w:szCs w:val="20"/>
        </w:rPr>
        <w:t>dans sa position normale.</w:t>
      </w:r>
    </w:p>
    <w:p w14:paraId="4C39FC7F" w14:textId="77777777" w:rsidR="003976CF" w:rsidRPr="007F0484" w:rsidRDefault="003976CF" w:rsidP="003976CF">
      <w:pPr>
        <w:autoSpaceDE w:val="0"/>
        <w:autoSpaceDN w:val="0"/>
        <w:adjustRightInd w:val="0"/>
        <w:spacing w:after="0" w:line="240" w:lineRule="auto"/>
        <w:rPr>
          <w:rFonts w:ascii="Century Gothic" w:hAnsi="Century Gothic" w:cs="ArialNarrow,Bold"/>
          <w:b/>
          <w:bCs/>
        </w:rPr>
      </w:pPr>
    </w:p>
    <w:p w14:paraId="67987B63" w14:textId="77777777" w:rsidR="003976CF" w:rsidRPr="007F0484" w:rsidRDefault="003976CF" w:rsidP="003976CF">
      <w:pPr>
        <w:autoSpaceDE w:val="0"/>
        <w:autoSpaceDN w:val="0"/>
        <w:adjustRightInd w:val="0"/>
        <w:spacing w:after="0" w:line="240" w:lineRule="auto"/>
        <w:rPr>
          <w:rFonts w:ascii="Century Gothic" w:hAnsi="Century Gothic" w:cs="ArialNarrow,Bold"/>
          <w:b/>
          <w:bCs/>
        </w:rPr>
      </w:pPr>
    </w:p>
    <w:p w14:paraId="5FC26A57" w14:textId="77777777" w:rsidR="003976CF" w:rsidRPr="007F0484" w:rsidRDefault="003976CF" w:rsidP="003976CF">
      <w:pPr>
        <w:autoSpaceDE w:val="0"/>
        <w:autoSpaceDN w:val="0"/>
        <w:adjustRightInd w:val="0"/>
        <w:spacing w:after="0" w:line="240" w:lineRule="auto"/>
        <w:rPr>
          <w:rFonts w:ascii="Century Gothic" w:hAnsi="Century Gothic" w:cs="ArialNarrow,Bold"/>
          <w:b/>
          <w:bCs/>
        </w:rPr>
      </w:pPr>
    </w:p>
    <w:p w14:paraId="40768298" w14:textId="77777777" w:rsidR="003976CF" w:rsidRPr="007F0484" w:rsidRDefault="003976CF" w:rsidP="003976CF">
      <w:pPr>
        <w:autoSpaceDE w:val="0"/>
        <w:autoSpaceDN w:val="0"/>
        <w:adjustRightInd w:val="0"/>
        <w:spacing w:after="0" w:line="240" w:lineRule="auto"/>
        <w:rPr>
          <w:rFonts w:ascii="Century Gothic" w:hAnsi="Century Gothic" w:cs="ArialNarrow,Bold"/>
          <w:b/>
          <w:bCs/>
        </w:rPr>
      </w:pPr>
    </w:p>
    <w:p w14:paraId="1D7CC5C8" w14:textId="77777777" w:rsidR="003976CF" w:rsidRPr="007F0484" w:rsidRDefault="003976CF">
      <w:pPr>
        <w:rPr>
          <w:rFonts w:ascii="Century Gothic" w:hAnsi="Century Gothic" w:cs="ArialNarrow,Bold"/>
          <w:b/>
          <w:bCs/>
        </w:rPr>
      </w:pPr>
      <w:r w:rsidRPr="007F0484">
        <w:rPr>
          <w:rFonts w:ascii="Century Gothic" w:hAnsi="Century Gothic" w:cs="ArialNarrow,Bold"/>
          <w:b/>
          <w:bCs/>
        </w:rPr>
        <w:br w:type="page"/>
      </w:r>
    </w:p>
    <w:p w14:paraId="56BC44D9" w14:textId="77777777" w:rsidR="003976CF" w:rsidRDefault="003976CF" w:rsidP="003976CF">
      <w:pPr>
        <w:autoSpaceDE w:val="0"/>
        <w:autoSpaceDN w:val="0"/>
        <w:adjustRightInd w:val="0"/>
        <w:spacing w:after="0" w:line="240" w:lineRule="auto"/>
        <w:jc w:val="center"/>
        <w:rPr>
          <w:rFonts w:ascii="Century Gothic" w:hAnsi="Century Gothic" w:cs="ArialNarrow,Bold"/>
          <w:b/>
          <w:bCs/>
        </w:rPr>
      </w:pPr>
      <w:r w:rsidRPr="007F0484">
        <w:rPr>
          <w:rFonts w:ascii="Century Gothic" w:hAnsi="Century Gothic" w:cs="ArialNarrow,Bold"/>
          <w:b/>
          <w:bCs/>
        </w:rPr>
        <w:lastRenderedPageBreak/>
        <w:t>Demande d’autorisation pour travail</w:t>
      </w:r>
      <w:r w:rsidR="00E43282">
        <w:rPr>
          <w:rFonts w:ascii="Century Gothic" w:hAnsi="Century Gothic" w:cs="ArialNarrow,Bold"/>
          <w:b/>
          <w:bCs/>
        </w:rPr>
        <w:t xml:space="preserve"> en situation de travailleur isolé (</w:t>
      </w:r>
      <w:r w:rsidRPr="007F0484">
        <w:rPr>
          <w:rFonts w:ascii="Century Gothic" w:hAnsi="Century Gothic" w:cs="ArialNarrow,Bold"/>
          <w:b/>
          <w:bCs/>
        </w:rPr>
        <w:t>en horaires décalés</w:t>
      </w:r>
      <w:r w:rsidR="0046615C">
        <w:rPr>
          <w:rFonts w:ascii="Century Gothic" w:hAnsi="Century Gothic" w:cs="ArialNarrow,Bold"/>
          <w:b/>
          <w:bCs/>
        </w:rPr>
        <w:t xml:space="preserve"> ou période de fermeture</w:t>
      </w:r>
      <w:r w:rsidR="00E903E7">
        <w:rPr>
          <w:rFonts w:ascii="Century Gothic" w:hAnsi="Century Gothic" w:cs="ArialNarrow,Bold"/>
          <w:b/>
          <w:bCs/>
        </w:rPr>
        <w:t xml:space="preserve"> universitaire</w:t>
      </w:r>
      <w:r w:rsidR="00E43282">
        <w:rPr>
          <w:rFonts w:ascii="Century Gothic" w:hAnsi="Century Gothic" w:cs="ArialNarrow,Bold"/>
          <w:b/>
          <w:bCs/>
        </w:rPr>
        <w:t>)</w:t>
      </w:r>
    </w:p>
    <w:p w14:paraId="0FAA25B5" w14:textId="77777777" w:rsidR="00883D43" w:rsidRDefault="00883D43" w:rsidP="003976CF">
      <w:pPr>
        <w:autoSpaceDE w:val="0"/>
        <w:autoSpaceDN w:val="0"/>
        <w:adjustRightInd w:val="0"/>
        <w:spacing w:after="0" w:line="240" w:lineRule="auto"/>
        <w:jc w:val="center"/>
        <w:rPr>
          <w:rFonts w:ascii="Century Gothic" w:hAnsi="Century Gothic" w:cs="ArialNarrow,Bold"/>
          <w:b/>
          <w:bCs/>
          <w:i/>
          <w:sz w:val="18"/>
          <w:szCs w:val="18"/>
        </w:rPr>
      </w:pPr>
      <w:r w:rsidRPr="0046615C">
        <w:rPr>
          <w:rFonts w:ascii="Century Gothic" w:hAnsi="Century Gothic" w:cs="ArialNarrow,Bold"/>
          <w:b/>
          <w:bCs/>
          <w:i/>
          <w:sz w:val="18"/>
          <w:szCs w:val="18"/>
        </w:rPr>
        <w:t>(</w:t>
      </w:r>
      <w:proofErr w:type="gramStart"/>
      <w:r w:rsidRPr="0046615C">
        <w:rPr>
          <w:rFonts w:ascii="Century Gothic" w:hAnsi="Century Gothic" w:cs="ArialNarrow,Bold"/>
          <w:b/>
          <w:bCs/>
          <w:i/>
          <w:sz w:val="18"/>
          <w:szCs w:val="18"/>
        </w:rPr>
        <w:t>ce</w:t>
      </w:r>
      <w:proofErr w:type="gramEnd"/>
      <w:r w:rsidRPr="0046615C">
        <w:rPr>
          <w:rFonts w:ascii="Century Gothic" w:hAnsi="Century Gothic" w:cs="ArialNarrow,Bold"/>
          <w:b/>
          <w:bCs/>
          <w:i/>
          <w:sz w:val="18"/>
          <w:szCs w:val="18"/>
        </w:rPr>
        <w:t xml:space="preserve"> document est à</w:t>
      </w:r>
      <w:r>
        <w:rPr>
          <w:rFonts w:ascii="Century Gothic" w:hAnsi="Century Gothic" w:cs="ArialNarrow,Bold"/>
          <w:b/>
          <w:bCs/>
          <w:i/>
          <w:sz w:val="18"/>
          <w:szCs w:val="18"/>
        </w:rPr>
        <w:t xml:space="preserve"> </w:t>
      </w:r>
      <w:r w:rsidRPr="0046615C">
        <w:rPr>
          <w:rFonts w:ascii="Century Gothic" w:hAnsi="Century Gothic" w:cs="ArialNarrow,Bold"/>
          <w:b/>
          <w:bCs/>
          <w:i/>
          <w:sz w:val="18"/>
          <w:szCs w:val="18"/>
        </w:rPr>
        <w:t xml:space="preserve">transmettre au Service Prévention des </w:t>
      </w:r>
      <w:r>
        <w:rPr>
          <w:rFonts w:ascii="Century Gothic" w:hAnsi="Century Gothic" w:cs="ArialNarrow,Bold"/>
          <w:b/>
          <w:bCs/>
          <w:i/>
          <w:sz w:val="18"/>
          <w:szCs w:val="18"/>
        </w:rPr>
        <w:t>R</w:t>
      </w:r>
      <w:r w:rsidRPr="0046615C">
        <w:rPr>
          <w:rFonts w:ascii="Century Gothic" w:hAnsi="Century Gothic" w:cs="ArialNarrow,Bold"/>
          <w:b/>
          <w:bCs/>
          <w:i/>
          <w:sz w:val="18"/>
          <w:szCs w:val="18"/>
        </w:rPr>
        <w:t xml:space="preserve">isques pour </w:t>
      </w:r>
      <w:r>
        <w:rPr>
          <w:rFonts w:ascii="Century Gothic" w:hAnsi="Century Gothic" w:cs="ArialNarrow,Bold"/>
          <w:b/>
          <w:bCs/>
          <w:i/>
          <w:sz w:val="18"/>
          <w:szCs w:val="18"/>
        </w:rPr>
        <w:t xml:space="preserve">instruction avant signature  au </w:t>
      </w:r>
      <w:r w:rsidR="0056124C">
        <w:rPr>
          <w:rFonts w:ascii="Century Gothic" w:hAnsi="Century Gothic" w:cs="ArialNarrow,Bold"/>
          <w:b/>
          <w:bCs/>
          <w:i/>
          <w:sz w:val="18"/>
          <w:szCs w:val="18"/>
        </w:rPr>
        <w:t>Directeur</w:t>
      </w:r>
      <w:r w:rsidR="00494127">
        <w:rPr>
          <w:rFonts w:ascii="Century Gothic" w:hAnsi="Century Gothic" w:cs="ArialNarrow,Bold"/>
          <w:b/>
          <w:bCs/>
          <w:i/>
          <w:sz w:val="18"/>
          <w:szCs w:val="18"/>
        </w:rPr>
        <w:t xml:space="preserve"> Général des Services</w:t>
      </w:r>
      <w:r>
        <w:rPr>
          <w:rFonts w:ascii="Century Gothic" w:hAnsi="Century Gothic" w:cs="ArialNarrow,Bold"/>
          <w:b/>
          <w:bCs/>
          <w:i/>
          <w:sz w:val="18"/>
          <w:szCs w:val="18"/>
        </w:rPr>
        <w:t>)</w:t>
      </w:r>
    </w:p>
    <w:p w14:paraId="0D754150" w14:textId="77777777" w:rsidR="00494127" w:rsidRDefault="00494127" w:rsidP="003976CF">
      <w:pPr>
        <w:autoSpaceDE w:val="0"/>
        <w:autoSpaceDN w:val="0"/>
        <w:adjustRightInd w:val="0"/>
        <w:spacing w:after="0" w:line="240" w:lineRule="auto"/>
        <w:jc w:val="center"/>
        <w:rPr>
          <w:rFonts w:ascii="Century Gothic" w:hAnsi="Century Gothic" w:cs="ArialNarrow,Bold"/>
          <w:b/>
          <w:bCs/>
        </w:rPr>
      </w:pPr>
    </w:p>
    <w:tbl>
      <w:tblPr>
        <w:tblStyle w:val="Grilledutableau"/>
        <w:tblW w:w="10606" w:type="dxa"/>
        <w:tblLook w:val="04A0" w:firstRow="1" w:lastRow="0" w:firstColumn="1" w:lastColumn="0" w:noHBand="0" w:noVBand="1"/>
      </w:tblPr>
      <w:tblGrid>
        <w:gridCol w:w="5211"/>
        <w:gridCol w:w="5395"/>
      </w:tblGrid>
      <w:tr w:rsidR="00E43282" w:rsidRPr="00E43282" w14:paraId="3C918C76" w14:textId="77777777" w:rsidTr="00926F6E">
        <w:trPr>
          <w:trHeight w:val="480"/>
        </w:trPr>
        <w:tc>
          <w:tcPr>
            <w:tcW w:w="10606" w:type="dxa"/>
            <w:gridSpan w:val="2"/>
            <w:shd w:val="clear" w:color="auto" w:fill="DBE5F1" w:themeFill="accent1" w:themeFillTint="33"/>
            <w:vAlign w:val="center"/>
          </w:tcPr>
          <w:p w14:paraId="66574226" w14:textId="77777777" w:rsidR="00770FB8" w:rsidRPr="00E43282" w:rsidRDefault="00770FB8" w:rsidP="00926F6E">
            <w:pPr>
              <w:autoSpaceDE w:val="0"/>
              <w:autoSpaceDN w:val="0"/>
              <w:adjustRightInd w:val="0"/>
              <w:jc w:val="center"/>
              <w:rPr>
                <w:rFonts w:ascii="Century Gothic" w:hAnsi="Century Gothic" w:cs="ArialNarrow,Bold"/>
                <w:b/>
                <w:bCs/>
                <w:sz w:val="20"/>
                <w:szCs w:val="20"/>
              </w:rPr>
            </w:pPr>
            <w:r w:rsidRPr="00E43282">
              <w:rPr>
                <w:rFonts w:ascii="Century Gothic" w:hAnsi="Century Gothic" w:cs="ArialNarrow,Bold"/>
                <w:b/>
                <w:bCs/>
                <w:sz w:val="20"/>
                <w:szCs w:val="20"/>
              </w:rPr>
              <w:t>Identification du demandeur</w:t>
            </w:r>
          </w:p>
        </w:tc>
      </w:tr>
      <w:tr w:rsidR="00E43282" w:rsidRPr="00E43282" w14:paraId="774AA0BE" w14:textId="77777777" w:rsidTr="00926F6E">
        <w:tc>
          <w:tcPr>
            <w:tcW w:w="5211" w:type="dxa"/>
          </w:tcPr>
          <w:p w14:paraId="36C670D8" w14:textId="77777777" w:rsidR="00770FB8" w:rsidRPr="00E43282" w:rsidRDefault="00770FB8" w:rsidP="00926F6E">
            <w:pPr>
              <w:autoSpaceDE w:val="0"/>
              <w:autoSpaceDN w:val="0"/>
              <w:adjustRightInd w:val="0"/>
              <w:spacing w:before="120" w:after="120"/>
              <w:jc w:val="left"/>
              <w:rPr>
                <w:rFonts w:ascii="Century Gothic" w:hAnsi="Century Gothic" w:cs="ArialNarrow,Bold"/>
                <w:bCs/>
                <w:sz w:val="20"/>
                <w:szCs w:val="20"/>
              </w:rPr>
            </w:pPr>
            <w:r w:rsidRPr="00E43282">
              <w:rPr>
                <w:rFonts w:ascii="Century Gothic" w:hAnsi="Century Gothic" w:cs="ArialNarrow,Bold"/>
                <w:bCs/>
                <w:sz w:val="20"/>
                <w:szCs w:val="20"/>
              </w:rPr>
              <w:t>Nom :</w:t>
            </w:r>
          </w:p>
          <w:p w14:paraId="75E3F079" w14:textId="77777777" w:rsidR="00770FB8" w:rsidRPr="00E43282" w:rsidRDefault="00770FB8" w:rsidP="00926F6E">
            <w:pPr>
              <w:autoSpaceDE w:val="0"/>
              <w:autoSpaceDN w:val="0"/>
              <w:adjustRightInd w:val="0"/>
              <w:spacing w:before="120" w:after="120"/>
              <w:jc w:val="left"/>
              <w:rPr>
                <w:rFonts w:ascii="Century Gothic" w:hAnsi="Century Gothic" w:cs="ArialNarrow,Bold"/>
                <w:bCs/>
                <w:sz w:val="20"/>
                <w:szCs w:val="20"/>
              </w:rPr>
            </w:pPr>
            <w:r w:rsidRPr="00E43282">
              <w:rPr>
                <w:rFonts w:ascii="Century Gothic" w:hAnsi="Century Gothic" w:cs="ArialNarrow,Bold"/>
                <w:bCs/>
                <w:sz w:val="20"/>
                <w:szCs w:val="20"/>
              </w:rPr>
              <w:t>Prénom :</w:t>
            </w:r>
          </w:p>
          <w:p w14:paraId="448D4246" w14:textId="77777777" w:rsidR="00770FB8" w:rsidRPr="00E43282" w:rsidRDefault="00770FB8" w:rsidP="00926F6E">
            <w:pPr>
              <w:autoSpaceDE w:val="0"/>
              <w:autoSpaceDN w:val="0"/>
              <w:adjustRightInd w:val="0"/>
              <w:spacing w:before="120" w:after="120"/>
              <w:jc w:val="left"/>
              <w:rPr>
                <w:rFonts w:ascii="Century Gothic" w:hAnsi="Century Gothic" w:cs="ArialNarrow,Bold"/>
                <w:bCs/>
                <w:sz w:val="20"/>
                <w:szCs w:val="20"/>
              </w:rPr>
            </w:pPr>
            <w:r w:rsidRPr="00E43282">
              <w:rPr>
                <w:rFonts w:ascii="Century Gothic" w:hAnsi="Century Gothic" w:cs="ArialNarrow,Bold"/>
                <w:bCs/>
                <w:sz w:val="20"/>
                <w:szCs w:val="20"/>
              </w:rPr>
              <w:t>Qualité du demandeur :</w:t>
            </w:r>
          </w:p>
          <w:p w14:paraId="7A345C0E" w14:textId="77777777" w:rsidR="00770FB8" w:rsidRPr="00E43282" w:rsidRDefault="00770FB8" w:rsidP="00770FB8">
            <w:pPr>
              <w:pStyle w:val="Paragraphedeliste"/>
              <w:numPr>
                <w:ilvl w:val="0"/>
                <w:numId w:val="10"/>
              </w:numPr>
              <w:autoSpaceDE w:val="0"/>
              <w:autoSpaceDN w:val="0"/>
              <w:adjustRightInd w:val="0"/>
              <w:spacing w:before="120" w:after="120"/>
              <w:ind w:left="567" w:hanging="283"/>
              <w:jc w:val="left"/>
              <w:rPr>
                <w:rFonts w:ascii="Century Gothic" w:hAnsi="Century Gothic" w:cs="ArialNarrow,Bold"/>
                <w:bCs/>
                <w:sz w:val="20"/>
                <w:szCs w:val="20"/>
              </w:rPr>
            </w:pPr>
            <w:r w:rsidRPr="00E43282">
              <w:rPr>
                <w:rFonts w:ascii="Century Gothic" w:hAnsi="Century Gothic" w:cs="ArialNarrow,Bold"/>
                <w:bCs/>
                <w:sz w:val="20"/>
                <w:szCs w:val="20"/>
              </w:rPr>
              <w:t>Statutaire</w:t>
            </w:r>
          </w:p>
          <w:p w14:paraId="45BC831E" w14:textId="77777777" w:rsidR="00770FB8" w:rsidRPr="00E43282" w:rsidRDefault="00770FB8" w:rsidP="00770FB8">
            <w:pPr>
              <w:pStyle w:val="Paragraphedeliste"/>
              <w:numPr>
                <w:ilvl w:val="0"/>
                <w:numId w:val="10"/>
              </w:numPr>
              <w:autoSpaceDE w:val="0"/>
              <w:autoSpaceDN w:val="0"/>
              <w:adjustRightInd w:val="0"/>
              <w:spacing w:before="120" w:after="120"/>
              <w:ind w:left="567" w:hanging="283"/>
              <w:jc w:val="left"/>
              <w:rPr>
                <w:rFonts w:ascii="Century Gothic" w:hAnsi="Century Gothic" w:cs="ArialNarrow,Bold"/>
                <w:bCs/>
                <w:sz w:val="20"/>
                <w:szCs w:val="20"/>
              </w:rPr>
            </w:pPr>
            <w:r w:rsidRPr="00E43282">
              <w:rPr>
                <w:rFonts w:ascii="Century Gothic" w:hAnsi="Century Gothic" w:cs="ArialNarrow,Bold"/>
                <w:bCs/>
                <w:sz w:val="20"/>
                <w:szCs w:val="20"/>
              </w:rPr>
              <w:t>Etudiant / Doctorant</w:t>
            </w:r>
          </w:p>
          <w:p w14:paraId="6BFEDD74" w14:textId="77777777" w:rsidR="00770FB8" w:rsidRPr="00E43282" w:rsidRDefault="00770FB8" w:rsidP="00770FB8">
            <w:pPr>
              <w:pStyle w:val="Paragraphedeliste"/>
              <w:numPr>
                <w:ilvl w:val="0"/>
                <w:numId w:val="10"/>
              </w:numPr>
              <w:autoSpaceDE w:val="0"/>
              <w:autoSpaceDN w:val="0"/>
              <w:adjustRightInd w:val="0"/>
              <w:spacing w:before="120" w:after="120"/>
              <w:ind w:left="567" w:hanging="283"/>
              <w:jc w:val="left"/>
              <w:rPr>
                <w:rFonts w:ascii="Century Gothic" w:hAnsi="Century Gothic" w:cs="ArialNarrow,Bold"/>
                <w:b/>
                <w:bCs/>
                <w:sz w:val="20"/>
                <w:szCs w:val="20"/>
              </w:rPr>
            </w:pPr>
            <w:r w:rsidRPr="00E43282">
              <w:rPr>
                <w:rFonts w:ascii="Century Gothic" w:hAnsi="Century Gothic" w:cs="ArialNarrow,Bold"/>
                <w:bCs/>
                <w:sz w:val="20"/>
                <w:szCs w:val="20"/>
              </w:rPr>
              <w:t>Autre (à préciser) :</w:t>
            </w:r>
          </w:p>
        </w:tc>
        <w:tc>
          <w:tcPr>
            <w:tcW w:w="5395" w:type="dxa"/>
          </w:tcPr>
          <w:p w14:paraId="2B8296E4" w14:textId="77777777" w:rsidR="00770FB8" w:rsidRPr="00E43282" w:rsidRDefault="00770FB8" w:rsidP="00926F6E">
            <w:pPr>
              <w:autoSpaceDE w:val="0"/>
              <w:autoSpaceDN w:val="0"/>
              <w:adjustRightInd w:val="0"/>
              <w:spacing w:before="120" w:after="120"/>
              <w:jc w:val="left"/>
              <w:rPr>
                <w:rFonts w:ascii="Century Gothic" w:hAnsi="Century Gothic" w:cs="ArialNarrow,Bold"/>
                <w:bCs/>
                <w:sz w:val="20"/>
                <w:szCs w:val="20"/>
              </w:rPr>
            </w:pPr>
            <w:r w:rsidRPr="00E43282">
              <w:rPr>
                <w:rFonts w:ascii="Century Gothic" w:hAnsi="Century Gothic" w:cs="ArialNarrow,Bold"/>
                <w:bCs/>
                <w:sz w:val="20"/>
                <w:szCs w:val="20"/>
              </w:rPr>
              <w:t>Nom du responsable d’équipe :</w:t>
            </w:r>
          </w:p>
          <w:p w14:paraId="4BE36419" w14:textId="77777777" w:rsidR="00770FB8" w:rsidRPr="00E43282" w:rsidRDefault="00770FB8" w:rsidP="00926F6E">
            <w:pPr>
              <w:autoSpaceDE w:val="0"/>
              <w:autoSpaceDN w:val="0"/>
              <w:adjustRightInd w:val="0"/>
              <w:spacing w:before="120" w:after="120"/>
              <w:jc w:val="left"/>
              <w:rPr>
                <w:rFonts w:ascii="Century Gothic" w:hAnsi="Century Gothic" w:cs="ArialNarrow,Bold"/>
                <w:bCs/>
                <w:sz w:val="20"/>
                <w:szCs w:val="20"/>
              </w:rPr>
            </w:pPr>
          </w:p>
          <w:p w14:paraId="6D83E08E" w14:textId="77777777" w:rsidR="00770FB8" w:rsidRPr="00E43282" w:rsidRDefault="00770FB8" w:rsidP="00926F6E">
            <w:pPr>
              <w:autoSpaceDE w:val="0"/>
              <w:autoSpaceDN w:val="0"/>
              <w:adjustRightInd w:val="0"/>
              <w:spacing w:before="120" w:after="120"/>
              <w:jc w:val="left"/>
              <w:rPr>
                <w:rFonts w:ascii="Century Gothic" w:hAnsi="Century Gothic" w:cs="ArialNarrow,Bold"/>
                <w:b/>
                <w:bCs/>
                <w:sz w:val="20"/>
                <w:szCs w:val="20"/>
              </w:rPr>
            </w:pPr>
            <w:r w:rsidRPr="00E43282">
              <w:rPr>
                <w:rFonts w:ascii="Century Gothic" w:hAnsi="Century Gothic" w:cs="ArialNarrow,Bold"/>
                <w:bCs/>
                <w:sz w:val="20"/>
                <w:szCs w:val="20"/>
              </w:rPr>
              <w:t>Pour les étudiants et doctorants, nom de l’encadrant :</w:t>
            </w:r>
          </w:p>
        </w:tc>
      </w:tr>
    </w:tbl>
    <w:p w14:paraId="05058E4A" w14:textId="77777777" w:rsidR="00770FB8" w:rsidRPr="00E43282" w:rsidRDefault="00770FB8" w:rsidP="003976CF">
      <w:pPr>
        <w:autoSpaceDE w:val="0"/>
        <w:autoSpaceDN w:val="0"/>
        <w:adjustRightInd w:val="0"/>
        <w:spacing w:after="0" w:line="240" w:lineRule="auto"/>
        <w:jc w:val="center"/>
        <w:rPr>
          <w:rFonts w:ascii="Century Gothic" w:hAnsi="Century Gothic" w:cs="ArialNarrow,Bold"/>
          <w:b/>
          <w:bCs/>
          <w:sz w:val="20"/>
          <w:szCs w:val="20"/>
        </w:rPr>
      </w:pPr>
    </w:p>
    <w:tbl>
      <w:tblPr>
        <w:tblStyle w:val="Grilledutableau"/>
        <w:tblW w:w="10598" w:type="dxa"/>
        <w:tblLook w:val="04A0" w:firstRow="1" w:lastRow="0" w:firstColumn="1" w:lastColumn="0" w:noHBand="0" w:noVBand="1"/>
      </w:tblPr>
      <w:tblGrid>
        <w:gridCol w:w="5211"/>
        <w:gridCol w:w="5387"/>
      </w:tblGrid>
      <w:tr w:rsidR="00E43282" w:rsidRPr="00E43282" w14:paraId="5E8D3605" w14:textId="77777777" w:rsidTr="00926F6E">
        <w:trPr>
          <w:trHeight w:val="450"/>
        </w:trPr>
        <w:tc>
          <w:tcPr>
            <w:tcW w:w="5211" w:type="dxa"/>
            <w:shd w:val="clear" w:color="auto" w:fill="DBE5F1" w:themeFill="accent1" w:themeFillTint="33"/>
            <w:vAlign w:val="center"/>
          </w:tcPr>
          <w:p w14:paraId="41306AB3" w14:textId="77777777" w:rsidR="00770FB8" w:rsidRPr="00E43282" w:rsidRDefault="00770FB8" w:rsidP="00926F6E">
            <w:pPr>
              <w:autoSpaceDE w:val="0"/>
              <w:autoSpaceDN w:val="0"/>
              <w:adjustRightInd w:val="0"/>
              <w:jc w:val="center"/>
              <w:rPr>
                <w:rFonts w:ascii="Century Gothic" w:hAnsi="Century Gothic" w:cs="ArialNarrow,Bold"/>
                <w:b/>
                <w:bCs/>
                <w:sz w:val="20"/>
                <w:szCs w:val="20"/>
              </w:rPr>
            </w:pPr>
            <w:r w:rsidRPr="00E43282">
              <w:rPr>
                <w:rFonts w:ascii="Century Gothic" w:hAnsi="Century Gothic" w:cs="ArialNarrow,Bold"/>
                <w:b/>
                <w:bCs/>
                <w:sz w:val="20"/>
                <w:szCs w:val="20"/>
              </w:rPr>
              <w:t>Conditions d’isolement</w:t>
            </w:r>
          </w:p>
        </w:tc>
        <w:tc>
          <w:tcPr>
            <w:tcW w:w="5387" w:type="dxa"/>
            <w:shd w:val="clear" w:color="auto" w:fill="DBE5F1" w:themeFill="accent1" w:themeFillTint="33"/>
            <w:vAlign w:val="center"/>
          </w:tcPr>
          <w:p w14:paraId="797A293E" w14:textId="77777777" w:rsidR="00770FB8" w:rsidRPr="00E43282" w:rsidRDefault="00770FB8" w:rsidP="00926F6E">
            <w:pPr>
              <w:autoSpaceDE w:val="0"/>
              <w:autoSpaceDN w:val="0"/>
              <w:adjustRightInd w:val="0"/>
              <w:jc w:val="center"/>
              <w:rPr>
                <w:rFonts w:ascii="Century Gothic" w:hAnsi="Century Gothic" w:cs="ArialNarrow,Bold"/>
                <w:b/>
                <w:bCs/>
                <w:sz w:val="20"/>
                <w:szCs w:val="20"/>
              </w:rPr>
            </w:pPr>
            <w:r w:rsidRPr="00E43282">
              <w:rPr>
                <w:rFonts w:ascii="Century Gothic" w:hAnsi="Century Gothic" w:cs="ArialNarrow,Bold"/>
                <w:b/>
                <w:bCs/>
                <w:sz w:val="20"/>
                <w:szCs w:val="20"/>
              </w:rPr>
              <w:t>Localisation du poste de travail isolé</w:t>
            </w:r>
          </w:p>
        </w:tc>
      </w:tr>
      <w:tr w:rsidR="00E43282" w:rsidRPr="00E43282" w14:paraId="6C4FCC57" w14:textId="77777777" w:rsidTr="00926F6E">
        <w:trPr>
          <w:trHeight w:val="1548"/>
        </w:trPr>
        <w:tc>
          <w:tcPr>
            <w:tcW w:w="5211" w:type="dxa"/>
          </w:tcPr>
          <w:p w14:paraId="6A5E3974" w14:textId="77777777" w:rsidR="00770FB8" w:rsidRPr="00E43282" w:rsidRDefault="00770FB8" w:rsidP="00770FB8">
            <w:pPr>
              <w:pStyle w:val="Paragraphedeliste"/>
              <w:numPr>
                <w:ilvl w:val="0"/>
                <w:numId w:val="11"/>
              </w:numPr>
              <w:autoSpaceDE w:val="0"/>
              <w:autoSpaceDN w:val="0"/>
              <w:adjustRightInd w:val="0"/>
              <w:spacing w:before="120" w:after="120" w:line="360" w:lineRule="auto"/>
              <w:ind w:left="714" w:hanging="357"/>
              <w:jc w:val="left"/>
              <w:rPr>
                <w:rFonts w:ascii="Century Gothic" w:hAnsi="Century Gothic" w:cs="ArialNarrow,Bold"/>
                <w:bCs/>
                <w:sz w:val="20"/>
                <w:szCs w:val="20"/>
              </w:rPr>
            </w:pPr>
            <w:r w:rsidRPr="00E43282">
              <w:rPr>
                <w:rFonts w:ascii="Century Gothic" w:hAnsi="Century Gothic" w:cs="ArialNarrow,Bold"/>
                <w:bCs/>
                <w:sz w:val="20"/>
                <w:szCs w:val="20"/>
              </w:rPr>
              <w:t>Hors horaires d’ouverture / jours fériés</w:t>
            </w:r>
          </w:p>
          <w:p w14:paraId="3BCEF69A" w14:textId="77777777" w:rsidR="00770FB8" w:rsidRPr="00E43282" w:rsidRDefault="00770FB8" w:rsidP="00770FB8">
            <w:pPr>
              <w:pStyle w:val="Paragraphedeliste"/>
              <w:numPr>
                <w:ilvl w:val="0"/>
                <w:numId w:val="11"/>
              </w:numPr>
              <w:autoSpaceDE w:val="0"/>
              <w:autoSpaceDN w:val="0"/>
              <w:adjustRightInd w:val="0"/>
              <w:spacing w:before="120" w:after="120" w:line="360" w:lineRule="auto"/>
              <w:ind w:left="714" w:hanging="357"/>
              <w:jc w:val="left"/>
              <w:rPr>
                <w:rFonts w:ascii="Century Gothic" w:hAnsi="Century Gothic" w:cs="ArialNarrow,Bold"/>
                <w:bCs/>
                <w:sz w:val="20"/>
                <w:szCs w:val="20"/>
              </w:rPr>
            </w:pPr>
            <w:r w:rsidRPr="00E43282">
              <w:rPr>
                <w:rFonts w:ascii="Century Gothic" w:hAnsi="Century Gothic" w:cs="ArialNarrow,Bold"/>
                <w:bCs/>
                <w:sz w:val="20"/>
                <w:szCs w:val="20"/>
              </w:rPr>
              <w:t>Heures ouvrables</w:t>
            </w:r>
          </w:p>
          <w:p w14:paraId="0DD73529" w14:textId="77777777" w:rsidR="00770FB8" w:rsidRPr="00E43282" w:rsidRDefault="00770FB8" w:rsidP="00770FB8">
            <w:pPr>
              <w:pStyle w:val="Paragraphedeliste"/>
              <w:numPr>
                <w:ilvl w:val="0"/>
                <w:numId w:val="11"/>
              </w:numPr>
              <w:autoSpaceDE w:val="0"/>
              <w:autoSpaceDN w:val="0"/>
              <w:adjustRightInd w:val="0"/>
              <w:spacing w:before="120" w:after="120" w:line="360" w:lineRule="auto"/>
              <w:ind w:left="714" w:hanging="357"/>
              <w:jc w:val="left"/>
              <w:rPr>
                <w:rFonts w:ascii="Century Gothic" w:hAnsi="Century Gothic" w:cs="ArialNarrow,Bold"/>
                <w:bCs/>
                <w:sz w:val="20"/>
                <w:szCs w:val="20"/>
              </w:rPr>
            </w:pPr>
            <w:r w:rsidRPr="00E43282">
              <w:rPr>
                <w:rFonts w:ascii="Century Gothic" w:hAnsi="Century Gothic" w:cs="ArialNarrow,Bold"/>
                <w:bCs/>
                <w:sz w:val="20"/>
                <w:szCs w:val="20"/>
              </w:rPr>
              <w:t>Isolement géographique</w:t>
            </w:r>
          </w:p>
          <w:p w14:paraId="141F16C0" w14:textId="77777777" w:rsidR="00770FB8" w:rsidRPr="00E43282" w:rsidRDefault="00770FB8" w:rsidP="00770FB8">
            <w:pPr>
              <w:pStyle w:val="Paragraphedeliste"/>
              <w:numPr>
                <w:ilvl w:val="0"/>
                <w:numId w:val="11"/>
              </w:numPr>
              <w:autoSpaceDE w:val="0"/>
              <w:autoSpaceDN w:val="0"/>
              <w:adjustRightInd w:val="0"/>
              <w:spacing w:before="120" w:after="120" w:line="360" w:lineRule="auto"/>
              <w:ind w:left="714" w:hanging="357"/>
              <w:jc w:val="left"/>
              <w:rPr>
                <w:rFonts w:ascii="Century Gothic" w:hAnsi="Century Gothic" w:cs="ArialNarrow,Bold"/>
                <w:b/>
                <w:bCs/>
                <w:sz w:val="20"/>
                <w:szCs w:val="20"/>
              </w:rPr>
            </w:pPr>
            <w:r w:rsidRPr="00E43282">
              <w:rPr>
                <w:rFonts w:ascii="Century Gothic" w:hAnsi="Century Gothic" w:cs="ArialNarrow,Bold"/>
                <w:bCs/>
                <w:sz w:val="20"/>
                <w:szCs w:val="20"/>
              </w:rPr>
              <w:t>Hors site</w:t>
            </w:r>
          </w:p>
        </w:tc>
        <w:tc>
          <w:tcPr>
            <w:tcW w:w="5387" w:type="dxa"/>
          </w:tcPr>
          <w:p w14:paraId="07B887B7" w14:textId="77777777" w:rsidR="00770FB8" w:rsidRPr="00E43282" w:rsidRDefault="00770FB8" w:rsidP="00926F6E">
            <w:pPr>
              <w:autoSpaceDE w:val="0"/>
              <w:autoSpaceDN w:val="0"/>
              <w:adjustRightInd w:val="0"/>
              <w:spacing w:before="120" w:after="120" w:line="360" w:lineRule="auto"/>
              <w:jc w:val="left"/>
              <w:rPr>
                <w:rFonts w:ascii="Century Gothic" w:hAnsi="Century Gothic" w:cs="ArialNarrow,Bold"/>
                <w:bCs/>
                <w:sz w:val="20"/>
                <w:szCs w:val="20"/>
              </w:rPr>
            </w:pPr>
            <w:r w:rsidRPr="00E43282">
              <w:rPr>
                <w:rFonts w:ascii="Century Gothic" w:hAnsi="Century Gothic" w:cs="ArialNarrow,Bold"/>
                <w:bCs/>
                <w:sz w:val="20"/>
                <w:szCs w:val="20"/>
              </w:rPr>
              <w:t>Bureau (n° de la pièce) :</w:t>
            </w:r>
          </w:p>
          <w:p w14:paraId="4D3B214A" w14:textId="77777777" w:rsidR="00770FB8" w:rsidRPr="00E43282" w:rsidRDefault="00770FB8" w:rsidP="00926F6E">
            <w:pPr>
              <w:autoSpaceDE w:val="0"/>
              <w:autoSpaceDN w:val="0"/>
              <w:adjustRightInd w:val="0"/>
              <w:spacing w:before="120" w:after="120" w:line="360" w:lineRule="auto"/>
              <w:jc w:val="left"/>
              <w:rPr>
                <w:rFonts w:ascii="Century Gothic" w:hAnsi="Century Gothic" w:cs="ArialNarrow,Bold"/>
                <w:bCs/>
                <w:sz w:val="20"/>
                <w:szCs w:val="20"/>
              </w:rPr>
            </w:pPr>
            <w:r w:rsidRPr="00E43282">
              <w:rPr>
                <w:rFonts w:ascii="Century Gothic" w:hAnsi="Century Gothic" w:cs="ArialNarrow,Bold"/>
                <w:bCs/>
                <w:sz w:val="20"/>
                <w:szCs w:val="20"/>
              </w:rPr>
              <w:t>Laboratoire (n° de la pièce) :</w:t>
            </w:r>
          </w:p>
          <w:p w14:paraId="7078FB5B" w14:textId="77777777" w:rsidR="00770FB8" w:rsidRPr="00E43282" w:rsidRDefault="00770FB8" w:rsidP="00926F6E">
            <w:pPr>
              <w:autoSpaceDE w:val="0"/>
              <w:autoSpaceDN w:val="0"/>
              <w:adjustRightInd w:val="0"/>
              <w:spacing w:before="120" w:after="120" w:line="360" w:lineRule="auto"/>
              <w:jc w:val="left"/>
              <w:rPr>
                <w:rFonts w:ascii="Century Gothic" w:hAnsi="Century Gothic" w:cs="ArialNarrow,Bold"/>
                <w:bCs/>
                <w:sz w:val="20"/>
                <w:szCs w:val="20"/>
              </w:rPr>
            </w:pPr>
            <w:r w:rsidRPr="00E43282">
              <w:rPr>
                <w:rFonts w:ascii="Century Gothic" w:hAnsi="Century Gothic" w:cs="ArialNarrow,Bold"/>
                <w:bCs/>
                <w:sz w:val="20"/>
                <w:szCs w:val="20"/>
              </w:rPr>
              <w:t>Autres (à préciser) :</w:t>
            </w:r>
          </w:p>
        </w:tc>
      </w:tr>
      <w:tr w:rsidR="00E43282" w:rsidRPr="00E43282" w14:paraId="75FE6D30" w14:textId="77777777" w:rsidTr="00926F6E">
        <w:trPr>
          <w:trHeight w:val="599"/>
        </w:trPr>
        <w:tc>
          <w:tcPr>
            <w:tcW w:w="10598" w:type="dxa"/>
            <w:gridSpan w:val="2"/>
            <w:vAlign w:val="center"/>
          </w:tcPr>
          <w:p w14:paraId="4C5F103A" w14:textId="77777777" w:rsidR="00770FB8" w:rsidRPr="00E43282" w:rsidRDefault="00770FB8" w:rsidP="00926F6E">
            <w:pPr>
              <w:pStyle w:val="Paragraphedeliste"/>
              <w:tabs>
                <w:tab w:val="left" w:pos="7371"/>
              </w:tabs>
              <w:autoSpaceDE w:val="0"/>
              <w:autoSpaceDN w:val="0"/>
              <w:adjustRightInd w:val="0"/>
              <w:ind w:left="142"/>
              <w:jc w:val="left"/>
              <w:rPr>
                <w:rFonts w:ascii="Century Gothic" w:hAnsi="Century Gothic" w:cs="ArialNarrow,Bold"/>
                <w:b/>
                <w:bCs/>
                <w:sz w:val="20"/>
                <w:szCs w:val="20"/>
              </w:rPr>
            </w:pPr>
            <w:r w:rsidRPr="00E43282">
              <w:rPr>
                <w:rFonts w:ascii="Century Gothic" w:hAnsi="Century Gothic" w:cs="ArialNarrow,Bold"/>
                <w:b/>
                <w:bCs/>
                <w:sz w:val="20"/>
                <w:szCs w:val="20"/>
              </w:rPr>
              <w:t xml:space="preserve">S’agit-il d’un travail isolé occasionnel : </w:t>
            </w:r>
            <w:r w:rsidRPr="00E43282">
              <w:rPr>
                <w:rFonts w:ascii="Century Gothic" w:hAnsi="Century Gothic" w:cs="ArialNarrow,Bold"/>
                <w:b/>
                <w:bCs/>
                <w:sz w:val="20"/>
                <w:szCs w:val="20"/>
              </w:rPr>
              <w:tab/>
            </w:r>
            <w:r w:rsidRPr="00E43282">
              <w:rPr>
                <w:rFonts w:ascii="Century Gothic" w:hAnsi="Century Gothic" w:cs="Arial"/>
                <w:bCs/>
                <w:sz w:val="20"/>
                <w:szCs w:val="20"/>
              </w:rPr>
              <w:t></w:t>
            </w:r>
            <w:r w:rsidRPr="00E43282">
              <w:rPr>
                <w:rFonts w:ascii="Century Gothic" w:hAnsi="Century Gothic" w:cs="Arial"/>
                <w:b/>
                <w:bCs/>
                <w:sz w:val="20"/>
                <w:szCs w:val="20"/>
              </w:rPr>
              <w:t xml:space="preserve"> </w:t>
            </w:r>
            <w:r w:rsidRPr="00E43282">
              <w:rPr>
                <w:rFonts w:ascii="Century Gothic" w:hAnsi="Century Gothic" w:cs="ArialNarrow,Bold"/>
                <w:b/>
                <w:bCs/>
                <w:sz w:val="20"/>
                <w:szCs w:val="20"/>
              </w:rPr>
              <w:t>OUI</w:t>
            </w:r>
            <w:r w:rsidRPr="00E43282">
              <w:rPr>
                <w:rFonts w:ascii="Century Gothic" w:hAnsi="Century Gothic" w:cs="ArialNarrow,Bold"/>
                <w:b/>
                <w:bCs/>
                <w:sz w:val="20"/>
                <w:szCs w:val="20"/>
              </w:rPr>
              <w:tab/>
            </w:r>
            <w:r w:rsidRPr="00E43282">
              <w:rPr>
                <w:rFonts w:ascii="Century Gothic" w:hAnsi="Century Gothic" w:cs="Arial"/>
                <w:bCs/>
                <w:sz w:val="20"/>
                <w:szCs w:val="20"/>
              </w:rPr>
              <w:t></w:t>
            </w:r>
            <w:r w:rsidRPr="00E43282">
              <w:rPr>
                <w:rFonts w:ascii="Century Gothic" w:hAnsi="Century Gothic" w:cs="Arial"/>
                <w:b/>
                <w:bCs/>
                <w:sz w:val="20"/>
                <w:szCs w:val="20"/>
              </w:rPr>
              <w:t xml:space="preserve"> </w:t>
            </w:r>
            <w:r w:rsidRPr="00E43282">
              <w:rPr>
                <w:rFonts w:ascii="Century Gothic" w:hAnsi="Century Gothic" w:cs="ArialNarrow,Bold"/>
                <w:b/>
                <w:bCs/>
                <w:sz w:val="20"/>
                <w:szCs w:val="20"/>
              </w:rPr>
              <w:t>NON</w:t>
            </w:r>
          </w:p>
        </w:tc>
      </w:tr>
      <w:tr w:rsidR="00E43282" w:rsidRPr="00E43282" w14:paraId="406C0FF0" w14:textId="77777777" w:rsidTr="00926F6E">
        <w:tc>
          <w:tcPr>
            <w:tcW w:w="5211" w:type="dxa"/>
            <w:vAlign w:val="center"/>
          </w:tcPr>
          <w:p w14:paraId="3CAFCEC3" w14:textId="77777777" w:rsidR="00770FB8" w:rsidRPr="00E43282" w:rsidRDefault="00770FB8" w:rsidP="00926F6E">
            <w:pPr>
              <w:autoSpaceDE w:val="0"/>
              <w:autoSpaceDN w:val="0"/>
              <w:adjustRightInd w:val="0"/>
              <w:spacing w:before="120" w:after="120"/>
              <w:jc w:val="left"/>
              <w:rPr>
                <w:rFonts w:ascii="Century Gothic" w:hAnsi="Century Gothic" w:cs="ArialNarrow,Bold"/>
                <w:bCs/>
                <w:sz w:val="20"/>
                <w:szCs w:val="20"/>
              </w:rPr>
            </w:pPr>
            <w:r w:rsidRPr="00E43282">
              <w:rPr>
                <w:rFonts w:ascii="Century Gothic" w:hAnsi="Century Gothic" w:cs="ArialNarrow,Bold"/>
                <w:bCs/>
                <w:sz w:val="20"/>
                <w:szCs w:val="20"/>
              </w:rPr>
              <w:t>Si oui :</w:t>
            </w:r>
          </w:p>
          <w:p w14:paraId="3F9BE04A" w14:textId="77777777" w:rsidR="00770FB8" w:rsidRPr="00E43282" w:rsidRDefault="00770FB8" w:rsidP="00926F6E">
            <w:pPr>
              <w:tabs>
                <w:tab w:val="left" w:pos="284"/>
              </w:tabs>
              <w:autoSpaceDE w:val="0"/>
              <w:autoSpaceDN w:val="0"/>
              <w:adjustRightInd w:val="0"/>
              <w:spacing w:before="120" w:after="120"/>
              <w:jc w:val="left"/>
              <w:rPr>
                <w:rFonts w:ascii="Century Gothic" w:hAnsi="Century Gothic" w:cs="ArialNarrow,Bold"/>
                <w:bCs/>
                <w:sz w:val="20"/>
                <w:szCs w:val="20"/>
              </w:rPr>
            </w:pPr>
            <w:r w:rsidRPr="00E43282">
              <w:rPr>
                <w:rFonts w:ascii="Century Gothic" w:hAnsi="Century Gothic" w:cs="ArialNarrow,Bold"/>
                <w:bCs/>
                <w:sz w:val="20"/>
                <w:szCs w:val="20"/>
              </w:rPr>
              <w:tab/>
              <w:t>Date :</w:t>
            </w:r>
          </w:p>
          <w:p w14:paraId="59F83B5E" w14:textId="77777777" w:rsidR="00770FB8" w:rsidRPr="00E43282" w:rsidRDefault="00770FB8" w:rsidP="00926F6E">
            <w:pPr>
              <w:tabs>
                <w:tab w:val="left" w:pos="284"/>
              </w:tabs>
              <w:autoSpaceDE w:val="0"/>
              <w:autoSpaceDN w:val="0"/>
              <w:adjustRightInd w:val="0"/>
              <w:spacing w:before="120" w:after="120"/>
              <w:jc w:val="left"/>
              <w:rPr>
                <w:rFonts w:ascii="Century Gothic" w:hAnsi="Century Gothic" w:cs="ArialNarrow,Bold"/>
                <w:b/>
                <w:bCs/>
                <w:sz w:val="20"/>
                <w:szCs w:val="20"/>
              </w:rPr>
            </w:pPr>
            <w:r w:rsidRPr="00E43282">
              <w:rPr>
                <w:rFonts w:ascii="Century Gothic" w:hAnsi="Century Gothic" w:cs="ArialNarrow,Bold"/>
                <w:bCs/>
                <w:sz w:val="20"/>
                <w:szCs w:val="20"/>
              </w:rPr>
              <w:tab/>
              <w:t>Plage horaire :</w:t>
            </w:r>
          </w:p>
        </w:tc>
        <w:tc>
          <w:tcPr>
            <w:tcW w:w="5387" w:type="dxa"/>
            <w:vAlign w:val="center"/>
          </w:tcPr>
          <w:p w14:paraId="230A5FBD" w14:textId="77777777" w:rsidR="00770FB8" w:rsidRPr="00E43282" w:rsidRDefault="00770FB8" w:rsidP="00926F6E">
            <w:pPr>
              <w:autoSpaceDE w:val="0"/>
              <w:autoSpaceDN w:val="0"/>
              <w:adjustRightInd w:val="0"/>
              <w:spacing w:before="120" w:after="120"/>
              <w:jc w:val="left"/>
              <w:rPr>
                <w:rFonts w:ascii="Century Gothic" w:hAnsi="Century Gothic" w:cs="ArialNarrow,Bold"/>
                <w:bCs/>
                <w:sz w:val="20"/>
                <w:szCs w:val="20"/>
              </w:rPr>
            </w:pPr>
            <w:r w:rsidRPr="00E43282">
              <w:rPr>
                <w:rFonts w:ascii="Century Gothic" w:hAnsi="Century Gothic" w:cs="ArialNarrow,Bold"/>
                <w:bCs/>
                <w:sz w:val="20"/>
                <w:szCs w:val="20"/>
              </w:rPr>
              <w:t>Si non :</w:t>
            </w:r>
          </w:p>
          <w:p w14:paraId="6007A049" w14:textId="77777777" w:rsidR="00770FB8" w:rsidRPr="00E43282" w:rsidRDefault="00770FB8" w:rsidP="00926F6E">
            <w:pPr>
              <w:tabs>
                <w:tab w:val="left" w:pos="414"/>
              </w:tabs>
              <w:autoSpaceDE w:val="0"/>
              <w:autoSpaceDN w:val="0"/>
              <w:adjustRightInd w:val="0"/>
              <w:spacing w:before="120" w:after="120"/>
              <w:jc w:val="left"/>
              <w:rPr>
                <w:rFonts w:ascii="Century Gothic" w:hAnsi="Century Gothic" w:cs="ArialNarrow,Bold"/>
                <w:bCs/>
                <w:sz w:val="20"/>
                <w:szCs w:val="20"/>
              </w:rPr>
            </w:pPr>
            <w:r w:rsidRPr="00E43282">
              <w:rPr>
                <w:rFonts w:ascii="Century Gothic" w:hAnsi="Century Gothic" w:cs="ArialNarrow,Bold"/>
                <w:bCs/>
                <w:sz w:val="20"/>
                <w:szCs w:val="20"/>
              </w:rPr>
              <w:tab/>
              <w:t>Période d’intervention :</w:t>
            </w:r>
          </w:p>
          <w:p w14:paraId="1F9D0D6D" w14:textId="77777777" w:rsidR="00770FB8" w:rsidRPr="00E43282" w:rsidRDefault="00770FB8" w:rsidP="00926F6E">
            <w:pPr>
              <w:tabs>
                <w:tab w:val="left" w:pos="414"/>
              </w:tabs>
              <w:autoSpaceDE w:val="0"/>
              <w:autoSpaceDN w:val="0"/>
              <w:adjustRightInd w:val="0"/>
              <w:spacing w:before="120" w:after="120"/>
              <w:jc w:val="left"/>
              <w:rPr>
                <w:rFonts w:ascii="Century Gothic" w:hAnsi="Century Gothic" w:cs="ArialNarrow,Bold"/>
                <w:bCs/>
                <w:sz w:val="20"/>
                <w:szCs w:val="20"/>
              </w:rPr>
            </w:pPr>
            <w:r w:rsidRPr="00E43282">
              <w:rPr>
                <w:rFonts w:ascii="Century Gothic" w:hAnsi="Century Gothic" w:cs="ArialNarrow,Bold"/>
                <w:bCs/>
                <w:sz w:val="20"/>
                <w:szCs w:val="20"/>
              </w:rPr>
              <w:tab/>
              <w:t>Date d’intervention :</w:t>
            </w:r>
          </w:p>
          <w:p w14:paraId="6718E091" w14:textId="77777777" w:rsidR="00770FB8" w:rsidRPr="00E43282" w:rsidRDefault="00770FB8" w:rsidP="00926F6E">
            <w:pPr>
              <w:tabs>
                <w:tab w:val="left" w:pos="414"/>
              </w:tabs>
              <w:autoSpaceDE w:val="0"/>
              <w:autoSpaceDN w:val="0"/>
              <w:adjustRightInd w:val="0"/>
              <w:spacing w:before="120" w:after="120"/>
              <w:jc w:val="left"/>
              <w:rPr>
                <w:rFonts w:ascii="Century Gothic" w:hAnsi="Century Gothic" w:cs="ArialNarrow,Bold"/>
                <w:bCs/>
                <w:sz w:val="20"/>
                <w:szCs w:val="20"/>
              </w:rPr>
            </w:pPr>
            <w:r w:rsidRPr="00E43282">
              <w:rPr>
                <w:rFonts w:ascii="Century Gothic" w:hAnsi="Century Gothic" w:cs="ArialNarrow,Bold"/>
                <w:bCs/>
                <w:sz w:val="20"/>
                <w:szCs w:val="20"/>
              </w:rPr>
              <w:tab/>
              <w:t>Plage horaire :</w:t>
            </w:r>
          </w:p>
        </w:tc>
      </w:tr>
      <w:tr w:rsidR="00E43282" w:rsidRPr="00E43282" w14:paraId="4944607F" w14:textId="77777777" w:rsidTr="00926F6E">
        <w:trPr>
          <w:trHeight w:val="544"/>
        </w:trPr>
        <w:tc>
          <w:tcPr>
            <w:tcW w:w="10598" w:type="dxa"/>
            <w:gridSpan w:val="2"/>
            <w:vAlign w:val="center"/>
          </w:tcPr>
          <w:p w14:paraId="0CAC4E4C" w14:textId="77777777" w:rsidR="00770FB8" w:rsidRPr="00E43282" w:rsidRDefault="00770FB8" w:rsidP="00926F6E">
            <w:pPr>
              <w:autoSpaceDE w:val="0"/>
              <w:autoSpaceDN w:val="0"/>
              <w:adjustRightInd w:val="0"/>
              <w:ind w:left="142"/>
              <w:jc w:val="left"/>
              <w:rPr>
                <w:rFonts w:ascii="Century Gothic" w:hAnsi="Century Gothic" w:cs="ArialNarrow,Bold"/>
                <w:bCs/>
                <w:sz w:val="20"/>
                <w:szCs w:val="20"/>
              </w:rPr>
            </w:pPr>
            <w:r w:rsidRPr="00E43282">
              <w:rPr>
                <w:rFonts w:ascii="Century Gothic" w:hAnsi="Century Gothic" w:cs="ArialNarrow,Bold"/>
                <w:b/>
                <w:bCs/>
                <w:sz w:val="20"/>
                <w:szCs w:val="20"/>
              </w:rPr>
              <w:t xml:space="preserve">L’évaluation des risques pour cette situation de travail isolé a-t-elle été réalisée : </w:t>
            </w:r>
            <w:r w:rsidRPr="00E43282">
              <w:rPr>
                <w:rFonts w:ascii="Century Gothic" w:hAnsi="Century Gothic" w:cs="ArialNarrow,Bold"/>
                <w:b/>
                <w:bCs/>
                <w:sz w:val="20"/>
                <w:szCs w:val="20"/>
              </w:rPr>
              <w:tab/>
            </w:r>
            <w:r w:rsidRPr="00E43282">
              <w:rPr>
                <w:rFonts w:ascii="Century Gothic" w:hAnsi="Century Gothic" w:cs="Arial"/>
                <w:bCs/>
                <w:sz w:val="20"/>
                <w:szCs w:val="20"/>
              </w:rPr>
              <w:t></w:t>
            </w:r>
            <w:r w:rsidRPr="00E43282">
              <w:rPr>
                <w:rFonts w:ascii="Century Gothic" w:hAnsi="Century Gothic" w:cs="Arial"/>
                <w:b/>
                <w:bCs/>
                <w:sz w:val="20"/>
                <w:szCs w:val="20"/>
              </w:rPr>
              <w:t xml:space="preserve"> </w:t>
            </w:r>
            <w:r w:rsidRPr="00E43282">
              <w:rPr>
                <w:rFonts w:ascii="Century Gothic" w:hAnsi="Century Gothic" w:cs="ArialNarrow,Bold"/>
                <w:b/>
                <w:bCs/>
                <w:sz w:val="20"/>
                <w:szCs w:val="20"/>
              </w:rPr>
              <w:t>OUI</w:t>
            </w:r>
            <w:r w:rsidRPr="00E43282">
              <w:rPr>
                <w:rFonts w:ascii="Century Gothic" w:hAnsi="Century Gothic" w:cs="ArialNarrow,Bold"/>
                <w:b/>
                <w:bCs/>
                <w:sz w:val="20"/>
                <w:szCs w:val="20"/>
              </w:rPr>
              <w:tab/>
            </w:r>
            <w:r w:rsidRPr="00E43282">
              <w:rPr>
                <w:rFonts w:ascii="Century Gothic" w:hAnsi="Century Gothic" w:cs="Arial"/>
                <w:bCs/>
                <w:sz w:val="20"/>
                <w:szCs w:val="20"/>
              </w:rPr>
              <w:t></w:t>
            </w:r>
            <w:r w:rsidRPr="00E43282">
              <w:rPr>
                <w:rFonts w:ascii="Century Gothic" w:hAnsi="Century Gothic" w:cs="Arial"/>
                <w:b/>
                <w:bCs/>
                <w:sz w:val="20"/>
                <w:szCs w:val="20"/>
              </w:rPr>
              <w:t xml:space="preserve"> </w:t>
            </w:r>
            <w:r w:rsidRPr="00E43282">
              <w:rPr>
                <w:rFonts w:ascii="Century Gothic" w:hAnsi="Century Gothic" w:cs="ArialNarrow,Bold"/>
                <w:b/>
                <w:bCs/>
                <w:sz w:val="20"/>
                <w:szCs w:val="20"/>
              </w:rPr>
              <w:t>NON</w:t>
            </w:r>
          </w:p>
        </w:tc>
      </w:tr>
    </w:tbl>
    <w:p w14:paraId="5F36CC64" w14:textId="77777777" w:rsidR="00770FB8" w:rsidRPr="00E43282" w:rsidRDefault="00770FB8" w:rsidP="003976CF">
      <w:pPr>
        <w:autoSpaceDE w:val="0"/>
        <w:autoSpaceDN w:val="0"/>
        <w:adjustRightInd w:val="0"/>
        <w:spacing w:after="0" w:line="240" w:lineRule="auto"/>
        <w:jc w:val="center"/>
        <w:rPr>
          <w:rFonts w:ascii="Century Gothic" w:hAnsi="Century Gothic" w:cs="ArialNarrow,Bold"/>
          <w:b/>
          <w:bCs/>
          <w:sz w:val="20"/>
          <w:szCs w:val="20"/>
        </w:rPr>
      </w:pPr>
    </w:p>
    <w:tbl>
      <w:tblPr>
        <w:tblStyle w:val="Grilledutableau"/>
        <w:tblW w:w="10606" w:type="dxa"/>
        <w:tblLook w:val="04A0" w:firstRow="1" w:lastRow="0" w:firstColumn="1" w:lastColumn="0" w:noHBand="0" w:noVBand="1"/>
      </w:tblPr>
      <w:tblGrid>
        <w:gridCol w:w="10606"/>
      </w:tblGrid>
      <w:tr w:rsidR="00E43282" w:rsidRPr="00E43282" w14:paraId="00C9EAF8" w14:textId="77777777" w:rsidTr="00926F6E">
        <w:trPr>
          <w:trHeight w:val="480"/>
        </w:trPr>
        <w:tc>
          <w:tcPr>
            <w:tcW w:w="10606" w:type="dxa"/>
            <w:shd w:val="clear" w:color="auto" w:fill="DBE5F1" w:themeFill="accent1" w:themeFillTint="33"/>
            <w:vAlign w:val="center"/>
          </w:tcPr>
          <w:p w14:paraId="544BF384" w14:textId="77777777" w:rsidR="00770FB8" w:rsidRPr="00E43282" w:rsidRDefault="00770FB8" w:rsidP="00926F6E">
            <w:pPr>
              <w:autoSpaceDE w:val="0"/>
              <w:autoSpaceDN w:val="0"/>
              <w:adjustRightInd w:val="0"/>
              <w:jc w:val="center"/>
              <w:rPr>
                <w:rFonts w:ascii="Century Gothic" w:hAnsi="Century Gothic" w:cs="ArialNarrow,Bold"/>
                <w:b/>
                <w:bCs/>
                <w:sz w:val="20"/>
                <w:szCs w:val="20"/>
              </w:rPr>
            </w:pPr>
            <w:r w:rsidRPr="00E43282">
              <w:rPr>
                <w:rFonts w:ascii="Century Gothic" w:hAnsi="Century Gothic" w:cs="ArialNarrow,Bold"/>
                <w:b/>
                <w:bCs/>
                <w:sz w:val="20"/>
                <w:szCs w:val="20"/>
              </w:rPr>
              <w:t>Travail à effectuer</w:t>
            </w:r>
          </w:p>
        </w:tc>
      </w:tr>
      <w:tr w:rsidR="00E43282" w:rsidRPr="00E43282" w14:paraId="6C1C6792" w14:textId="77777777" w:rsidTr="00926F6E">
        <w:tc>
          <w:tcPr>
            <w:tcW w:w="10606" w:type="dxa"/>
          </w:tcPr>
          <w:p w14:paraId="5D47E1AB" w14:textId="77777777" w:rsidR="00770FB8" w:rsidRPr="00E43282" w:rsidRDefault="00770FB8" w:rsidP="00770FB8">
            <w:pPr>
              <w:pStyle w:val="Paragraphedeliste"/>
              <w:numPr>
                <w:ilvl w:val="0"/>
                <w:numId w:val="10"/>
              </w:numPr>
              <w:autoSpaceDE w:val="0"/>
              <w:autoSpaceDN w:val="0"/>
              <w:adjustRightInd w:val="0"/>
              <w:spacing w:before="240" w:after="240" w:line="360" w:lineRule="auto"/>
              <w:ind w:left="568" w:hanging="284"/>
              <w:jc w:val="left"/>
              <w:rPr>
                <w:rFonts w:ascii="Century Gothic" w:hAnsi="Century Gothic" w:cs="ArialNarrow,Bold"/>
                <w:bCs/>
                <w:sz w:val="20"/>
                <w:szCs w:val="20"/>
              </w:rPr>
            </w:pPr>
            <w:r w:rsidRPr="00E43282">
              <w:rPr>
                <w:rFonts w:ascii="Century Gothic" w:hAnsi="Century Gothic" w:cs="Arial"/>
                <w:bCs/>
                <w:sz w:val="20"/>
                <w:szCs w:val="20"/>
              </w:rPr>
              <w:t>Entretien</w:t>
            </w:r>
          </w:p>
          <w:p w14:paraId="29A93218" w14:textId="77777777" w:rsidR="00770FB8" w:rsidRPr="00E43282" w:rsidRDefault="00770FB8" w:rsidP="00770FB8">
            <w:pPr>
              <w:pStyle w:val="Paragraphedeliste"/>
              <w:numPr>
                <w:ilvl w:val="0"/>
                <w:numId w:val="10"/>
              </w:numPr>
              <w:autoSpaceDE w:val="0"/>
              <w:autoSpaceDN w:val="0"/>
              <w:adjustRightInd w:val="0"/>
              <w:spacing w:before="240" w:after="240" w:line="360" w:lineRule="auto"/>
              <w:ind w:left="568" w:hanging="284"/>
              <w:jc w:val="left"/>
              <w:rPr>
                <w:rFonts w:ascii="Century Gothic" w:hAnsi="Century Gothic" w:cs="ArialNarrow,Bold"/>
                <w:bCs/>
                <w:sz w:val="20"/>
                <w:szCs w:val="20"/>
              </w:rPr>
            </w:pPr>
            <w:r w:rsidRPr="00E43282">
              <w:rPr>
                <w:rFonts w:ascii="Century Gothic" w:hAnsi="Century Gothic" w:cs="ArialNarrow,Bold"/>
                <w:bCs/>
                <w:sz w:val="20"/>
                <w:szCs w:val="20"/>
              </w:rPr>
              <w:t>Travail de bureau</w:t>
            </w:r>
          </w:p>
          <w:p w14:paraId="5AF380E8" w14:textId="77777777" w:rsidR="00770FB8" w:rsidRPr="00E43282" w:rsidRDefault="00770FB8" w:rsidP="00770FB8">
            <w:pPr>
              <w:pStyle w:val="Paragraphedeliste"/>
              <w:numPr>
                <w:ilvl w:val="0"/>
                <w:numId w:val="10"/>
              </w:numPr>
              <w:autoSpaceDE w:val="0"/>
              <w:autoSpaceDN w:val="0"/>
              <w:adjustRightInd w:val="0"/>
              <w:spacing w:before="240" w:after="240" w:line="360" w:lineRule="auto"/>
              <w:ind w:left="568" w:hanging="284"/>
              <w:jc w:val="left"/>
              <w:rPr>
                <w:rFonts w:ascii="Century Gothic" w:hAnsi="Century Gothic" w:cs="ArialNarrow,Bold"/>
                <w:bCs/>
                <w:sz w:val="20"/>
                <w:szCs w:val="20"/>
              </w:rPr>
            </w:pPr>
            <w:r w:rsidRPr="00E43282">
              <w:rPr>
                <w:rFonts w:ascii="Century Gothic" w:hAnsi="Century Gothic" w:cs="Arial"/>
                <w:bCs/>
                <w:sz w:val="20"/>
                <w:szCs w:val="20"/>
              </w:rPr>
              <w:t>Démarrage d’expérimentation (à justifier) :</w:t>
            </w:r>
          </w:p>
          <w:p w14:paraId="4AA53B58" w14:textId="77777777" w:rsidR="00770FB8" w:rsidRPr="00E43282" w:rsidRDefault="00770FB8" w:rsidP="00770FB8">
            <w:pPr>
              <w:pStyle w:val="Paragraphedeliste"/>
              <w:numPr>
                <w:ilvl w:val="0"/>
                <w:numId w:val="10"/>
              </w:numPr>
              <w:autoSpaceDE w:val="0"/>
              <w:autoSpaceDN w:val="0"/>
              <w:adjustRightInd w:val="0"/>
              <w:spacing w:before="240" w:after="240" w:line="360" w:lineRule="auto"/>
              <w:ind w:left="568" w:hanging="284"/>
              <w:jc w:val="left"/>
              <w:rPr>
                <w:rFonts w:ascii="Century Gothic" w:hAnsi="Century Gothic" w:cs="ArialNarrow,Bold"/>
                <w:bCs/>
                <w:sz w:val="20"/>
                <w:szCs w:val="20"/>
              </w:rPr>
            </w:pPr>
            <w:r w:rsidRPr="00E43282">
              <w:rPr>
                <w:rFonts w:ascii="Century Gothic" w:hAnsi="Century Gothic" w:cs="ArialNarrow,Bold"/>
                <w:bCs/>
                <w:sz w:val="20"/>
                <w:szCs w:val="20"/>
              </w:rPr>
              <w:t>Suivi d’expérimentation</w:t>
            </w:r>
          </w:p>
          <w:p w14:paraId="3FE26A7F" w14:textId="77777777" w:rsidR="00770FB8" w:rsidRPr="00E43282" w:rsidRDefault="00770FB8" w:rsidP="00770FB8">
            <w:pPr>
              <w:pStyle w:val="Paragraphedeliste"/>
              <w:numPr>
                <w:ilvl w:val="0"/>
                <w:numId w:val="10"/>
              </w:numPr>
              <w:autoSpaceDE w:val="0"/>
              <w:autoSpaceDN w:val="0"/>
              <w:adjustRightInd w:val="0"/>
              <w:spacing w:before="240" w:after="240" w:line="360" w:lineRule="auto"/>
              <w:ind w:left="568" w:hanging="284"/>
              <w:jc w:val="left"/>
              <w:rPr>
                <w:rFonts w:ascii="Century Gothic" w:hAnsi="Century Gothic" w:cs="ArialNarrow,Bold"/>
                <w:b/>
                <w:bCs/>
                <w:sz w:val="20"/>
                <w:szCs w:val="20"/>
              </w:rPr>
            </w:pPr>
            <w:r w:rsidRPr="00E43282">
              <w:rPr>
                <w:rFonts w:ascii="Century Gothic" w:hAnsi="Century Gothic" w:cs="ArialNarrow,Bold"/>
                <w:bCs/>
                <w:sz w:val="20"/>
                <w:szCs w:val="20"/>
              </w:rPr>
              <w:t>Autres (à préciser) :</w:t>
            </w:r>
          </w:p>
        </w:tc>
      </w:tr>
    </w:tbl>
    <w:p w14:paraId="18BE394A" w14:textId="77777777" w:rsidR="00494127" w:rsidRDefault="00494127" w:rsidP="003976CF">
      <w:pPr>
        <w:autoSpaceDE w:val="0"/>
        <w:autoSpaceDN w:val="0"/>
        <w:adjustRightInd w:val="0"/>
        <w:spacing w:after="0" w:line="240" w:lineRule="auto"/>
        <w:jc w:val="center"/>
        <w:rPr>
          <w:rFonts w:ascii="Century Gothic" w:hAnsi="Century Gothic" w:cs="ArialNarrow,Bold"/>
          <w:b/>
          <w:bCs/>
          <w:sz w:val="20"/>
          <w:szCs w:val="20"/>
        </w:rPr>
      </w:pPr>
    </w:p>
    <w:p w14:paraId="54A87910" w14:textId="77777777" w:rsidR="00494127" w:rsidRDefault="00494127">
      <w:pPr>
        <w:jc w:val="left"/>
        <w:rPr>
          <w:rFonts w:ascii="Century Gothic" w:hAnsi="Century Gothic" w:cs="ArialNarrow,Bold"/>
          <w:b/>
          <w:bCs/>
          <w:sz w:val="20"/>
          <w:szCs w:val="20"/>
        </w:rPr>
      </w:pPr>
      <w:r>
        <w:rPr>
          <w:rFonts w:ascii="Century Gothic" w:hAnsi="Century Gothic" w:cs="ArialNarrow,Bold"/>
          <w:b/>
          <w:bCs/>
          <w:sz w:val="20"/>
          <w:szCs w:val="20"/>
        </w:rPr>
        <w:br w:type="page"/>
      </w:r>
    </w:p>
    <w:p w14:paraId="5E3948F5" w14:textId="77777777" w:rsidR="00770FB8" w:rsidRPr="00E43282" w:rsidRDefault="00770FB8" w:rsidP="003976CF">
      <w:pPr>
        <w:autoSpaceDE w:val="0"/>
        <w:autoSpaceDN w:val="0"/>
        <w:adjustRightInd w:val="0"/>
        <w:spacing w:after="0" w:line="240" w:lineRule="auto"/>
        <w:jc w:val="center"/>
        <w:rPr>
          <w:rFonts w:ascii="Century Gothic" w:hAnsi="Century Gothic" w:cs="ArialNarrow,Bold"/>
          <w:b/>
          <w:bCs/>
          <w:sz w:val="20"/>
          <w:szCs w:val="20"/>
        </w:rPr>
      </w:pPr>
    </w:p>
    <w:tbl>
      <w:tblPr>
        <w:tblStyle w:val="Grilledutableau"/>
        <w:tblW w:w="10606" w:type="dxa"/>
        <w:tblLook w:val="04A0" w:firstRow="1" w:lastRow="0" w:firstColumn="1" w:lastColumn="0" w:noHBand="0" w:noVBand="1"/>
      </w:tblPr>
      <w:tblGrid>
        <w:gridCol w:w="10606"/>
      </w:tblGrid>
      <w:tr w:rsidR="00E43282" w:rsidRPr="00E43282" w14:paraId="54C1475D" w14:textId="77777777" w:rsidTr="00926F6E">
        <w:trPr>
          <w:trHeight w:val="480"/>
        </w:trPr>
        <w:tc>
          <w:tcPr>
            <w:tcW w:w="10606" w:type="dxa"/>
            <w:shd w:val="clear" w:color="auto" w:fill="DBE5F1" w:themeFill="accent1" w:themeFillTint="33"/>
            <w:vAlign w:val="center"/>
          </w:tcPr>
          <w:p w14:paraId="56B0B94B" w14:textId="77777777" w:rsidR="006D3178" w:rsidRPr="00E43282" w:rsidRDefault="006D3178" w:rsidP="00926F6E">
            <w:pPr>
              <w:autoSpaceDE w:val="0"/>
              <w:autoSpaceDN w:val="0"/>
              <w:adjustRightInd w:val="0"/>
              <w:jc w:val="center"/>
              <w:rPr>
                <w:rFonts w:ascii="Century Gothic" w:hAnsi="Century Gothic" w:cs="ArialNarrow,Bold"/>
                <w:b/>
                <w:bCs/>
                <w:sz w:val="20"/>
                <w:szCs w:val="20"/>
              </w:rPr>
            </w:pPr>
            <w:r w:rsidRPr="00E43282">
              <w:rPr>
                <w:rFonts w:ascii="Century Gothic" w:hAnsi="Century Gothic" w:cs="ArialNarrow,Bold"/>
                <w:b/>
                <w:bCs/>
                <w:sz w:val="20"/>
                <w:szCs w:val="20"/>
              </w:rPr>
              <w:t>Organisation générale de la sécurité</w:t>
            </w:r>
          </w:p>
        </w:tc>
      </w:tr>
      <w:tr w:rsidR="00E43282" w:rsidRPr="00E43282" w14:paraId="0C6AA70F" w14:textId="77777777" w:rsidTr="00926F6E">
        <w:tc>
          <w:tcPr>
            <w:tcW w:w="10606" w:type="dxa"/>
          </w:tcPr>
          <w:p w14:paraId="15DBA1D1" w14:textId="77777777" w:rsidR="006D3178" w:rsidRPr="00E43282" w:rsidRDefault="006D3178" w:rsidP="006D3178">
            <w:pPr>
              <w:pStyle w:val="Paragraphedeliste"/>
              <w:numPr>
                <w:ilvl w:val="0"/>
                <w:numId w:val="10"/>
              </w:numPr>
              <w:autoSpaceDE w:val="0"/>
              <w:autoSpaceDN w:val="0"/>
              <w:adjustRightInd w:val="0"/>
              <w:spacing w:before="240" w:after="240" w:line="360" w:lineRule="auto"/>
              <w:ind w:left="568" w:hanging="284"/>
              <w:jc w:val="left"/>
              <w:rPr>
                <w:rFonts w:ascii="Century Gothic" w:hAnsi="Century Gothic" w:cs="ArialNarrow,Bold"/>
                <w:bCs/>
                <w:sz w:val="20"/>
                <w:szCs w:val="20"/>
              </w:rPr>
            </w:pPr>
            <w:r w:rsidRPr="00E43282">
              <w:rPr>
                <w:rFonts w:ascii="Century Gothic" w:hAnsi="Century Gothic" w:cs="Arial"/>
                <w:bCs/>
                <w:sz w:val="20"/>
                <w:szCs w:val="20"/>
              </w:rPr>
              <w:t>Affichage des consignes générales de sécurité</w:t>
            </w:r>
          </w:p>
          <w:p w14:paraId="25DB790A" w14:textId="77777777" w:rsidR="006D3178" w:rsidRPr="00E43282" w:rsidRDefault="006D3178" w:rsidP="006D3178">
            <w:pPr>
              <w:pStyle w:val="Paragraphedeliste"/>
              <w:numPr>
                <w:ilvl w:val="0"/>
                <w:numId w:val="10"/>
              </w:numPr>
              <w:autoSpaceDE w:val="0"/>
              <w:autoSpaceDN w:val="0"/>
              <w:adjustRightInd w:val="0"/>
              <w:spacing w:before="240" w:after="240" w:line="360" w:lineRule="auto"/>
              <w:ind w:left="568" w:hanging="284"/>
              <w:jc w:val="left"/>
              <w:rPr>
                <w:rFonts w:ascii="Century Gothic" w:hAnsi="Century Gothic" w:cs="ArialNarrow,Bold"/>
                <w:bCs/>
                <w:sz w:val="20"/>
                <w:szCs w:val="20"/>
              </w:rPr>
            </w:pPr>
            <w:r w:rsidRPr="00E43282">
              <w:rPr>
                <w:rFonts w:ascii="Century Gothic" w:hAnsi="Century Gothic" w:cs="Arial"/>
                <w:bCs/>
                <w:sz w:val="20"/>
                <w:szCs w:val="20"/>
              </w:rPr>
              <w:t>Affichage des consignes particulières au poste de travail (fiche de manipulation, procédures…)</w:t>
            </w:r>
          </w:p>
          <w:p w14:paraId="6FBF2B41" w14:textId="77777777" w:rsidR="006D3178" w:rsidRPr="00E43282" w:rsidRDefault="006D3178" w:rsidP="006D3178">
            <w:pPr>
              <w:pStyle w:val="Paragraphedeliste"/>
              <w:numPr>
                <w:ilvl w:val="0"/>
                <w:numId w:val="10"/>
              </w:numPr>
              <w:autoSpaceDE w:val="0"/>
              <w:autoSpaceDN w:val="0"/>
              <w:adjustRightInd w:val="0"/>
              <w:spacing w:before="240" w:after="240" w:line="360" w:lineRule="auto"/>
              <w:ind w:left="568" w:hanging="284"/>
              <w:jc w:val="left"/>
              <w:rPr>
                <w:rFonts w:ascii="Century Gothic" w:hAnsi="Century Gothic" w:cs="ArialNarrow,Bold"/>
                <w:bCs/>
                <w:sz w:val="20"/>
                <w:szCs w:val="20"/>
              </w:rPr>
            </w:pPr>
            <w:r w:rsidRPr="00E43282">
              <w:rPr>
                <w:rFonts w:ascii="Century Gothic" w:hAnsi="Century Gothic" w:cs="Arial"/>
                <w:bCs/>
                <w:sz w:val="20"/>
                <w:szCs w:val="20"/>
              </w:rPr>
              <w:t>Personne de l’unité à contacter en cas de nécessité :</w:t>
            </w:r>
          </w:p>
          <w:p w14:paraId="13EB466A" w14:textId="77777777" w:rsidR="006D3178" w:rsidRPr="00E43282" w:rsidRDefault="006D3178" w:rsidP="00926F6E">
            <w:pPr>
              <w:pStyle w:val="Paragraphedeliste"/>
              <w:tabs>
                <w:tab w:val="left" w:pos="993"/>
                <w:tab w:val="left" w:pos="5740"/>
              </w:tabs>
              <w:autoSpaceDE w:val="0"/>
              <w:autoSpaceDN w:val="0"/>
              <w:adjustRightInd w:val="0"/>
              <w:spacing w:before="240" w:after="240" w:line="360" w:lineRule="auto"/>
              <w:ind w:left="568"/>
              <w:jc w:val="left"/>
              <w:rPr>
                <w:rFonts w:ascii="Century Gothic" w:hAnsi="Century Gothic" w:cs="ArialNarrow,Bold"/>
                <w:bCs/>
                <w:sz w:val="20"/>
                <w:szCs w:val="20"/>
              </w:rPr>
            </w:pPr>
            <w:r w:rsidRPr="00E43282">
              <w:rPr>
                <w:rFonts w:ascii="Century Gothic" w:hAnsi="Century Gothic" w:cs="Arial"/>
                <w:bCs/>
                <w:sz w:val="20"/>
                <w:szCs w:val="20"/>
              </w:rPr>
              <w:tab/>
              <w:t>Nom Prénom :</w:t>
            </w:r>
            <w:r w:rsidRPr="00E43282">
              <w:rPr>
                <w:rFonts w:ascii="Century Gothic" w:hAnsi="Century Gothic" w:cs="Arial"/>
                <w:bCs/>
                <w:sz w:val="20"/>
                <w:szCs w:val="20"/>
              </w:rPr>
              <w:tab/>
              <w:t>Téléphone :</w:t>
            </w:r>
          </w:p>
          <w:p w14:paraId="43F91644" w14:textId="77777777" w:rsidR="006D3178" w:rsidRPr="00E43282" w:rsidRDefault="006D3178" w:rsidP="006D3178">
            <w:pPr>
              <w:pStyle w:val="Paragraphedeliste"/>
              <w:numPr>
                <w:ilvl w:val="0"/>
                <w:numId w:val="10"/>
              </w:numPr>
              <w:autoSpaceDE w:val="0"/>
              <w:autoSpaceDN w:val="0"/>
              <w:adjustRightInd w:val="0"/>
              <w:spacing w:before="240" w:after="240" w:line="360" w:lineRule="auto"/>
              <w:ind w:left="568" w:hanging="284"/>
              <w:jc w:val="left"/>
              <w:rPr>
                <w:rFonts w:ascii="Century Gothic" w:hAnsi="Century Gothic" w:cs="ArialNarrow,Bold"/>
                <w:b/>
                <w:bCs/>
                <w:sz w:val="20"/>
                <w:szCs w:val="20"/>
              </w:rPr>
            </w:pPr>
            <w:r w:rsidRPr="00E43282">
              <w:rPr>
                <w:rFonts w:ascii="Century Gothic" w:hAnsi="Century Gothic" w:cs="ArialNarrow,Bold"/>
                <w:bCs/>
                <w:sz w:val="20"/>
                <w:szCs w:val="20"/>
              </w:rPr>
              <w:t>Autres mesures (à préciser) :</w:t>
            </w:r>
          </w:p>
          <w:p w14:paraId="45D80CAA" w14:textId="77777777" w:rsidR="006D3178" w:rsidRPr="00E43282" w:rsidRDefault="006D3178" w:rsidP="00926F6E">
            <w:pPr>
              <w:pStyle w:val="Paragraphedeliste"/>
              <w:autoSpaceDE w:val="0"/>
              <w:autoSpaceDN w:val="0"/>
              <w:adjustRightInd w:val="0"/>
              <w:spacing w:before="240" w:after="240" w:line="360" w:lineRule="auto"/>
              <w:ind w:left="568"/>
              <w:jc w:val="left"/>
              <w:rPr>
                <w:rFonts w:ascii="Century Gothic" w:hAnsi="Century Gothic" w:cs="ArialNarrow,Bold"/>
                <w:b/>
                <w:bCs/>
                <w:sz w:val="20"/>
                <w:szCs w:val="20"/>
              </w:rPr>
            </w:pPr>
          </w:p>
        </w:tc>
      </w:tr>
    </w:tbl>
    <w:p w14:paraId="7297A0FF" w14:textId="77777777" w:rsidR="00770FB8" w:rsidRPr="00E43282" w:rsidRDefault="00770FB8" w:rsidP="003976CF">
      <w:pPr>
        <w:autoSpaceDE w:val="0"/>
        <w:autoSpaceDN w:val="0"/>
        <w:adjustRightInd w:val="0"/>
        <w:spacing w:after="0" w:line="240" w:lineRule="auto"/>
        <w:jc w:val="center"/>
        <w:rPr>
          <w:rFonts w:ascii="Century Gothic" w:hAnsi="Century Gothic" w:cs="ArialNarrow,Bold"/>
          <w:b/>
          <w:bCs/>
          <w:sz w:val="20"/>
          <w:szCs w:val="20"/>
        </w:rPr>
      </w:pPr>
    </w:p>
    <w:tbl>
      <w:tblPr>
        <w:tblStyle w:val="Grilledutableau"/>
        <w:tblW w:w="10606" w:type="dxa"/>
        <w:tblLook w:val="04A0" w:firstRow="1" w:lastRow="0" w:firstColumn="1" w:lastColumn="0" w:noHBand="0" w:noVBand="1"/>
      </w:tblPr>
      <w:tblGrid>
        <w:gridCol w:w="10606"/>
      </w:tblGrid>
      <w:tr w:rsidR="00E43282" w:rsidRPr="00E43282" w14:paraId="5C917A8C" w14:textId="77777777" w:rsidTr="00926F6E">
        <w:trPr>
          <w:trHeight w:val="480"/>
        </w:trPr>
        <w:tc>
          <w:tcPr>
            <w:tcW w:w="10606" w:type="dxa"/>
            <w:shd w:val="clear" w:color="auto" w:fill="DBE5F1" w:themeFill="accent1" w:themeFillTint="33"/>
            <w:vAlign w:val="center"/>
          </w:tcPr>
          <w:p w14:paraId="3E083978" w14:textId="77777777" w:rsidR="006D3178" w:rsidRPr="00E43282" w:rsidRDefault="006D3178" w:rsidP="00926F6E">
            <w:pPr>
              <w:autoSpaceDE w:val="0"/>
              <w:autoSpaceDN w:val="0"/>
              <w:adjustRightInd w:val="0"/>
              <w:jc w:val="center"/>
              <w:rPr>
                <w:rFonts w:ascii="Century Gothic" w:hAnsi="Century Gothic" w:cs="ArialNarrow,Bold"/>
                <w:b/>
                <w:bCs/>
                <w:sz w:val="20"/>
                <w:szCs w:val="20"/>
              </w:rPr>
            </w:pPr>
            <w:r w:rsidRPr="00E43282">
              <w:rPr>
                <w:rFonts w:ascii="Century Gothic" w:hAnsi="Century Gothic" w:cs="ArialNarrow,Bold"/>
                <w:b/>
                <w:bCs/>
                <w:sz w:val="20"/>
                <w:szCs w:val="20"/>
              </w:rPr>
              <w:t>Niveau de maîtrise de l’activité et des risques associés</w:t>
            </w:r>
          </w:p>
        </w:tc>
      </w:tr>
      <w:tr w:rsidR="00E43282" w:rsidRPr="00E43282" w14:paraId="1F63FFB5" w14:textId="77777777" w:rsidTr="00926F6E">
        <w:tc>
          <w:tcPr>
            <w:tcW w:w="10606" w:type="dxa"/>
          </w:tcPr>
          <w:p w14:paraId="5417316A" w14:textId="77777777" w:rsidR="006D3178" w:rsidRPr="00E43282" w:rsidRDefault="006D3178" w:rsidP="006D3178">
            <w:pPr>
              <w:pStyle w:val="Paragraphedeliste"/>
              <w:numPr>
                <w:ilvl w:val="0"/>
                <w:numId w:val="10"/>
              </w:numPr>
              <w:autoSpaceDE w:val="0"/>
              <w:autoSpaceDN w:val="0"/>
              <w:adjustRightInd w:val="0"/>
              <w:spacing w:before="240" w:after="240" w:line="360" w:lineRule="auto"/>
              <w:ind w:left="568" w:hanging="284"/>
              <w:jc w:val="left"/>
              <w:rPr>
                <w:rFonts w:ascii="Century Gothic" w:hAnsi="Century Gothic" w:cs="ArialNarrow,Bold"/>
                <w:bCs/>
                <w:sz w:val="20"/>
                <w:szCs w:val="20"/>
              </w:rPr>
            </w:pPr>
            <w:r w:rsidRPr="00E43282">
              <w:rPr>
                <w:rFonts w:ascii="Century Gothic" w:hAnsi="Century Gothic" w:cs="Arial"/>
                <w:bCs/>
                <w:sz w:val="20"/>
                <w:szCs w:val="20"/>
              </w:rPr>
              <w:t>Formation générale à la sécurité dans l’unité</w:t>
            </w:r>
          </w:p>
          <w:p w14:paraId="18CF8035" w14:textId="77777777" w:rsidR="006D3178" w:rsidRPr="00E43282" w:rsidRDefault="006D3178" w:rsidP="006D3178">
            <w:pPr>
              <w:pStyle w:val="Paragraphedeliste"/>
              <w:numPr>
                <w:ilvl w:val="0"/>
                <w:numId w:val="10"/>
              </w:numPr>
              <w:autoSpaceDE w:val="0"/>
              <w:autoSpaceDN w:val="0"/>
              <w:adjustRightInd w:val="0"/>
              <w:spacing w:before="240" w:after="240" w:line="360" w:lineRule="auto"/>
              <w:ind w:left="568" w:hanging="284"/>
              <w:jc w:val="left"/>
              <w:rPr>
                <w:rFonts w:ascii="Century Gothic" w:hAnsi="Century Gothic" w:cs="ArialNarrow,Bold"/>
                <w:bCs/>
                <w:sz w:val="20"/>
                <w:szCs w:val="20"/>
              </w:rPr>
            </w:pPr>
            <w:r w:rsidRPr="00E43282">
              <w:rPr>
                <w:rFonts w:ascii="Century Gothic" w:hAnsi="Century Gothic" w:cs="Arial"/>
                <w:bCs/>
                <w:sz w:val="20"/>
                <w:szCs w:val="20"/>
              </w:rPr>
              <w:t>Connaissance des conduites à tenir en cas d’incident- accident</w:t>
            </w:r>
          </w:p>
          <w:p w14:paraId="6B763CC8" w14:textId="77777777" w:rsidR="006D3178" w:rsidRPr="00E43282" w:rsidRDefault="006D3178" w:rsidP="006D3178">
            <w:pPr>
              <w:pStyle w:val="Paragraphedeliste"/>
              <w:numPr>
                <w:ilvl w:val="0"/>
                <w:numId w:val="10"/>
              </w:numPr>
              <w:autoSpaceDE w:val="0"/>
              <w:autoSpaceDN w:val="0"/>
              <w:adjustRightInd w:val="0"/>
              <w:spacing w:before="240" w:after="240" w:line="360" w:lineRule="auto"/>
              <w:ind w:left="568" w:hanging="284"/>
              <w:jc w:val="left"/>
              <w:rPr>
                <w:rFonts w:ascii="Century Gothic" w:hAnsi="Century Gothic" w:cs="ArialNarrow,Bold"/>
                <w:bCs/>
                <w:sz w:val="20"/>
                <w:szCs w:val="20"/>
              </w:rPr>
            </w:pPr>
            <w:r w:rsidRPr="00E43282">
              <w:rPr>
                <w:rFonts w:ascii="Century Gothic" w:hAnsi="Century Gothic" w:cs="Arial"/>
                <w:bCs/>
                <w:sz w:val="20"/>
                <w:szCs w:val="20"/>
              </w:rPr>
              <w:t>Formation spécifique à la sécurité au poste de travail (à préciser) :</w:t>
            </w:r>
          </w:p>
          <w:p w14:paraId="3206A218" w14:textId="77777777" w:rsidR="006D3178" w:rsidRPr="00E43282" w:rsidRDefault="00494127" w:rsidP="00926F6E">
            <w:pPr>
              <w:pStyle w:val="Paragraphedeliste"/>
              <w:autoSpaceDE w:val="0"/>
              <w:autoSpaceDN w:val="0"/>
              <w:adjustRightInd w:val="0"/>
              <w:spacing w:before="240" w:after="240" w:line="360" w:lineRule="auto"/>
              <w:ind w:left="568"/>
              <w:jc w:val="left"/>
              <w:rPr>
                <w:rFonts w:ascii="Century Gothic" w:hAnsi="Century Gothic" w:cs="Arial"/>
                <w:bCs/>
                <w:sz w:val="20"/>
                <w:szCs w:val="20"/>
              </w:rPr>
            </w:pPr>
            <w:r>
              <w:rPr>
                <w:rFonts w:ascii="Century Gothic" w:hAnsi="Century Gothic" w:cs="Arial"/>
                <w:bCs/>
                <w:sz w:val="20"/>
                <w:szCs w:val="20"/>
              </w:rPr>
              <w:t>_________________________________________________________________________________________________</w:t>
            </w:r>
          </w:p>
          <w:p w14:paraId="438539AD" w14:textId="77777777" w:rsidR="006D3178" w:rsidRPr="00E43282" w:rsidRDefault="00494127" w:rsidP="00926F6E">
            <w:pPr>
              <w:pStyle w:val="Paragraphedeliste"/>
              <w:autoSpaceDE w:val="0"/>
              <w:autoSpaceDN w:val="0"/>
              <w:adjustRightInd w:val="0"/>
              <w:spacing w:before="240" w:after="240" w:line="360" w:lineRule="auto"/>
              <w:ind w:left="568"/>
              <w:jc w:val="left"/>
              <w:rPr>
                <w:rFonts w:ascii="Century Gothic" w:hAnsi="Century Gothic" w:cs="ArialNarrow,Bold"/>
                <w:bCs/>
                <w:sz w:val="20"/>
                <w:szCs w:val="20"/>
              </w:rPr>
            </w:pPr>
            <w:r>
              <w:rPr>
                <w:rFonts w:ascii="Century Gothic" w:hAnsi="Century Gothic" w:cs="ArialNarrow,Bold"/>
                <w:bCs/>
                <w:sz w:val="20"/>
                <w:szCs w:val="20"/>
              </w:rPr>
              <w:t>_________________________________________________________________________________________________</w:t>
            </w:r>
          </w:p>
          <w:p w14:paraId="69027C36" w14:textId="77777777" w:rsidR="006D3178" w:rsidRPr="00E43282" w:rsidRDefault="006D3178" w:rsidP="00926F6E">
            <w:pPr>
              <w:pStyle w:val="Paragraphedeliste"/>
              <w:autoSpaceDE w:val="0"/>
              <w:autoSpaceDN w:val="0"/>
              <w:adjustRightInd w:val="0"/>
              <w:spacing w:before="240" w:after="240" w:line="360" w:lineRule="auto"/>
              <w:ind w:left="284"/>
              <w:jc w:val="left"/>
              <w:rPr>
                <w:rFonts w:ascii="Century Gothic" w:hAnsi="Century Gothic" w:cs="ArialNarrow,Bold"/>
                <w:b/>
                <w:bCs/>
                <w:sz w:val="20"/>
                <w:szCs w:val="20"/>
              </w:rPr>
            </w:pPr>
            <w:r w:rsidRPr="00E43282">
              <w:rPr>
                <w:rFonts w:ascii="Century Gothic" w:hAnsi="Century Gothic" w:cs="ArialNarrow,Bold"/>
                <w:bCs/>
                <w:sz w:val="20"/>
                <w:szCs w:val="20"/>
              </w:rPr>
              <w:t>Ancienneté dans l’unité :</w:t>
            </w:r>
          </w:p>
        </w:tc>
      </w:tr>
      <w:tr w:rsidR="00E43282" w:rsidRPr="00E43282" w14:paraId="2D57D0F1" w14:textId="77777777" w:rsidTr="00926F6E">
        <w:tc>
          <w:tcPr>
            <w:tcW w:w="10606" w:type="dxa"/>
          </w:tcPr>
          <w:p w14:paraId="5A557F4B" w14:textId="77777777" w:rsidR="00E43282" w:rsidRPr="00883D43" w:rsidRDefault="00E43282" w:rsidP="00E43282">
            <w:pPr>
              <w:autoSpaceDE w:val="0"/>
              <w:autoSpaceDN w:val="0"/>
              <w:adjustRightInd w:val="0"/>
              <w:spacing w:after="200" w:line="276" w:lineRule="auto"/>
              <w:rPr>
                <w:rFonts w:ascii="Century Gothic" w:hAnsi="Century Gothic" w:cs="ArialNarrow,Bold"/>
                <w:b/>
                <w:bCs/>
                <w:sz w:val="20"/>
                <w:szCs w:val="20"/>
              </w:rPr>
            </w:pPr>
            <w:r w:rsidRPr="00883D43">
              <w:rPr>
                <w:rFonts w:ascii="Century Gothic" w:hAnsi="Century Gothic" w:cs="ArialNarrow,Bold"/>
                <w:b/>
                <w:bCs/>
                <w:sz w:val="20"/>
                <w:szCs w:val="20"/>
              </w:rPr>
              <w:t>Organisation de l’alerte et des secours :</w:t>
            </w:r>
          </w:p>
          <w:p w14:paraId="1D015776" w14:textId="77777777" w:rsidR="00E43282" w:rsidRPr="00883D43" w:rsidRDefault="00E43282" w:rsidP="00E43282">
            <w:pPr>
              <w:pStyle w:val="Paragraphedeliste"/>
              <w:numPr>
                <w:ilvl w:val="0"/>
                <w:numId w:val="3"/>
              </w:numPr>
              <w:autoSpaceDE w:val="0"/>
              <w:autoSpaceDN w:val="0"/>
              <w:adjustRightInd w:val="0"/>
              <w:spacing w:after="200" w:line="276" w:lineRule="auto"/>
              <w:rPr>
                <w:rFonts w:ascii="Century Gothic" w:hAnsi="Century Gothic" w:cs="ArialNarrow"/>
                <w:sz w:val="20"/>
                <w:szCs w:val="20"/>
              </w:rPr>
            </w:pPr>
            <w:r w:rsidRPr="00883D43">
              <w:rPr>
                <w:rFonts w:ascii="Century Gothic" w:hAnsi="Century Gothic" w:cs="ArialNarrow"/>
                <w:sz w:val="20"/>
                <w:szCs w:val="20"/>
              </w:rPr>
              <w:t>Présence d’une seconde personne en même temps et à portée de la voix et de la vue</w:t>
            </w:r>
          </w:p>
          <w:p w14:paraId="5784FCF8" w14:textId="77777777" w:rsidR="00E43282" w:rsidRPr="00883D43" w:rsidRDefault="00E43282" w:rsidP="00E43282">
            <w:pPr>
              <w:pStyle w:val="Paragraphedeliste"/>
              <w:numPr>
                <w:ilvl w:val="0"/>
                <w:numId w:val="3"/>
              </w:numPr>
              <w:autoSpaceDE w:val="0"/>
              <w:autoSpaceDN w:val="0"/>
              <w:adjustRightInd w:val="0"/>
              <w:spacing w:after="200" w:line="276" w:lineRule="auto"/>
              <w:rPr>
                <w:rFonts w:ascii="Century Gothic" w:hAnsi="Century Gothic" w:cs="ArialNarrow"/>
                <w:sz w:val="20"/>
                <w:szCs w:val="20"/>
              </w:rPr>
            </w:pPr>
            <w:r w:rsidRPr="00883D43">
              <w:rPr>
                <w:rFonts w:ascii="Century Gothic" w:hAnsi="Century Gothic" w:cs="ArialNarrow"/>
                <w:sz w:val="20"/>
                <w:szCs w:val="20"/>
              </w:rPr>
              <w:t>Moyen téléphonique mis à disposition,</w:t>
            </w:r>
          </w:p>
          <w:p w14:paraId="23E98B4A" w14:textId="77777777" w:rsidR="00E43282" w:rsidRPr="00883D43" w:rsidRDefault="00E43282" w:rsidP="00E43282">
            <w:pPr>
              <w:pStyle w:val="Paragraphedeliste"/>
              <w:numPr>
                <w:ilvl w:val="0"/>
                <w:numId w:val="3"/>
              </w:numPr>
              <w:autoSpaceDE w:val="0"/>
              <w:autoSpaceDN w:val="0"/>
              <w:adjustRightInd w:val="0"/>
              <w:spacing w:after="200" w:line="276" w:lineRule="auto"/>
              <w:rPr>
                <w:rFonts w:ascii="Century Gothic" w:hAnsi="Century Gothic" w:cs="ArialNarrow"/>
                <w:sz w:val="20"/>
                <w:szCs w:val="20"/>
              </w:rPr>
            </w:pPr>
            <w:r w:rsidRPr="00883D43">
              <w:rPr>
                <w:rFonts w:ascii="Century Gothic" w:hAnsi="Century Gothic" w:cs="ArialNarrow"/>
                <w:sz w:val="20"/>
                <w:szCs w:val="20"/>
              </w:rPr>
              <w:t>Communication de votre présence à un collègue de travail avec contre appel.</w:t>
            </w:r>
          </w:p>
          <w:p w14:paraId="51915D83" w14:textId="77777777" w:rsidR="00E43282" w:rsidRPr="00883D43" w:rsidRDefault="00E43282" w:rsidP="00E43282">
            <w:pPr>
              <w:autoSpaceDE w:val="0"/>
              <w:autoSpaceDN w:val="0"/>
              <w:adjustRightInd w:val="0"/>
              <w:spacing w:after="200" w:line="276" w:lineRule="auto"/>
              <w:rPr>
                <w:rFonts w:ascii="Century Gothic" w:hAnsi="Century Gothic" w:cs="ArialNarrow"/>
                <w:sz w:val="20"/>
                <w:szCs w:val="20"/>
              </w:rPr>
            </w:pPr>
            <w:r w:rsidRPr="00883D43">
              <w:rPr>
                <w:rFonts w:ascii="Century Gothic" w:hAnsi="Century Gothic" w:cs="ArialNarrow"/>
                <w:sz w:val="20"/>
                <w:szCs w:val="20"/>
              </w:rPr>
              <w:tab/>
              <w:t>Nom + téléphone : _______________________________________________________________________</w:t>
            </w:r>
          </w:p>
          <w:p w14:paraId="50BD5D4E" w14:textId="77777777" w:rsidR="00E43282" w:rsidRPr="00883D43" w:rsidRDefault="00E43282" w:rsidP="00E43282">
            <w:pPr>
              <w:pStyle w:val="Paragraphedeliste"/>
              <w:numPr>
                <w:ilvl w:val="0"/>
                <w:numId w:val="3"/>
              </w:numPr>
              <w:autoSpaceDE w:val="0"/>
              <w:autoSpaceDN w:val="0"/>
              <w:adjustRightInd w:val="0"/>
              <w:spacing w:after="200" w:line="276" w:lineRule="auto"/>
              <w:rPr>
                <w:rFonts w:ascii="Century Gothic" w:hAnsi="Century Gothic" w:cs="ArialNarrow"/>
                <w:sz w:val="20"/>
                <w:szCs w:val="20"/>
              </w:rPr>
            </w:pPr>
            <w:r w:rsidRPr="00883D43">
              <w:rPr>
                <w:rFonts w:ascii="Century Gothic" w:hAnsi="Century Gothic" w:cs="ArialNarrow"/>
                <w:sz w:val="20"/>
                <w:szCs w:val="20"/>
              </w:rPr>
              <w:t>Utilisation d’un DATI (Dispositif d’Alarme pour Travailleur Isolé)</w:t>
            </w:r>
          </w:p>
          <w:p w14:paraId="0BB156B3" w14:textId="77777777" w:rsidR="00E43282" w:rsidRPr="00883D43" w:rsidRDefault="00E43282" w:rsidP="00E43282">
            <w:pPr>
              <w:autoSpaceDE w:val="0"/>
              <w:autoSpaceDN w:val="0"/>
              <w:adjustRightInd w:val="0"/>
              <w:spacing w:before="240" w:after="240" w:line="360" w:lineRule="auto"/>
              <w:ind w:left="284"/>
              <w:jc w:val="left"/>
              <w:rPr>
                <w:rFonts w:ascii="Century Gothic" w:hAnsi="Century Gothic" w:cs="Arial"/>
                <w:bCs/>
                <w:sz w:val="20"/>
                <w:szCs w:val="20"/>
              </w:rPr>
            </w:pPr>
            <w:r w:rsidRPr="00883D43">
              <w:rPr>
                <w:rFonts w:ascii="Century Gothic" w:hAnsi="Century Gothic" w:cs="ArialNarrow"/>
                <w:sz w:val="20"/>
                <w:szCs w:val="20"/>
              </w:rPr>
              <w:t>Autre (procédure interne, …), Préciser : ____________________________________________________________</w:t>
            </w:r>
          </w:p>
        </w:tc>
      </w:tr>
      <w:tr w:rsidR="00E43282" w:rsidRPr="00E43282" w14:paraId="5C7350AC" w14:textId="77777777" w:rsidTr="00926F6E">
        <w:tc>
          <w:tcPr>
            <w:tcW w:w="10606" w:type="dxa"/>
          </w:tcPr>
          <w:p w14:paraId="1CF78512" w14:textId="77777777" w:rsidR="00494127" w:rsidRDefault="0047560C" w:rsidP="0047560C">
            <w:pPr>
              <w:pBdr>
                <w:bottom w:val="single" w:sz="12" w:space="1" w:color="auto"/>
              </w:pBdr>
              <w:autoSpaceDE w:val="0"/>
              <w:autoSpaceDN w:val="0"/>
              <w:adjustRightInd w:val="0"/>
              <w:spacing w:line="360" w:lineRule="auto"/>
              <w:ind w:left="284"/>
              <w:jc w:val="left"/>
              <w:rPr>
                <w:rFonts w:ascii="Century Gothic" w:hAnsi="Century Gothic" w:cs="Arial"/>
                <w:bCs/>
                <w:sz w:val="20"/>
                <w:szCs w:val="20"/>
              </w:rPr>
            </w:pPr>
            <w:r>
              <w:rPr>
                <w:rFonts w:ascii="Century Gothic" w:hAnsi="Century Gothic" w:cs="Arial"/>
                <w:bCs/>
                <w:sz w:val="20"/>
                <w:szCs w:val="20"/>
              </w:rPr>
              <w:t>A</w:t>
            </w:r>
            <w:r w:rsidR="006D3178" w:rsidRPr="00E43282">
              <w:rPr>
                <w:rFonts w:ascii="Century Gothic" w:hAnsi="Century Gothic" w:cs="Arial"/>
                <w:bCs/>
                <w:sz w:val="20"/>
                <w:szCs w:val="20"/>
              </w:rPr>
              <w:t xml:space="preserve">ppréciation </w:t>
            </w:r>
            <w:r>
              <w:rPr>
                <w:rFonts w:ascii="Century Gothic" w:hAnsi="Century Gothic" w:cs="Arial"/>
                <w:bCs/>
                <w:sz w:val="20"/>
                <w:szCs w:val="20"/>
              </w:rPr>
              <w:t xml:space="preserve">du responsable de l’unité de travail </w:t>
            </w:r>
            <w:r w:rsidR="006D3178" w:rsidRPr="00E43282">
              <w:rPr>
                <w:rFonts w:ascii="Century Gothic" w:hAnsi="Century Gothic" w:cs="Arial"/>
                <w:bCs/>
                <w:sz w:val="20"/>
                <w:szCs w:val="20"/>
              </w:rPr>
              <w:t>sur le niveau de maîtrise</w:t>
            </w:r>
            <w:r>
              <w:rPr>
                <w:rFonts w:ascii="Century Gothic" w:hAnsi="Century Gothic" w:cs="Arial"/>
                <w:bCs/>
                <w:sz w:val="20"/>
                <w:szCs w:val="20"/>
              </w:rPr>
              <w:t xml:space="preserve"> des risques</w:t>
            </w:r>
            <w:r w:rsidR="006D3178" w:rsidRPr="00E43282">
              <w:rPr>
                <w:rFonts w:ascii="Century Gothic" w:hAnsi="Century Gothic" w:cs="Arial"/>
                <w:bCs/>
                <w:sz w:val="20"/>
                <w:szCs w:val="20"/>
              </w:rPr>
              <w:t> :</w:t>
            </w:r>
          </w:p>
          <w:p w14:paraId="5EB8BD02" w14:textId="77777777" w:rsidR="0047560C" w:rsidRDefault="0047560C" w:rsidP="0047560C">
            <w:pPr>
              <w:pBdr>
                <w:bottom w:val="single" w:sz="12" w:space="1" w:color="auto"/>
              </w:pBdr>
              <w:autoSpaceDE w:val="0"/>
              <w:autoSpaceDN w:val="0"/>
              <w:adjustRightInd w:val="0"/>
              <w:spacing w:line="360" w:lineRule="auto"/>
              <w:ind w:left="284"/>
              <w:jc w:val="left"/>
              <w:rPr>
                <w:rFonts w:ascii="Century Gothic" w:hAnsi="Century Gothic" w:cs="Arial"/>
                <w:bCs/>
                <w:sz w:val="20"/>
                <w:szCs w:val="20"/>
              </w:rPr>
            </w:pPr>
          </w:p>
          <w:p w14:paraId="7037DBC7" w14:textId="77777777" w:rsidR="0047560C" w:rsidRDefault="0047560C" w:rsidP="00494127">
            <w:pPr>
              <w:autoSpaceDE w:val="0"/>
              <w:autoSpaceDN w:val="0"/>
              <w:adjustRightInd w:val="0"/>
              <w:rPr>
                <w:rFonts w:ascii="Century Gothic" w:hAnsi="Century Gothic" w:cs="ArialNarrow,Bold"/>
                <w:b/>
                <w:bCs/>
                <w:sz w:val="20"/>
                <w:szCs w:val="20"/>
              </w:rPr>
            </w:pPr>
          </w:p>
          <w:p w14:paraId="29F74A45" w14:textId="77777777" w:rsidR="0047560C" w:rsidRPr="007F0484" w:rsidRDefault="005505FC" w:rsidP="00494127">
            <w:pPr>
              <w:autoSpaceDE w:val="0"/>
              <w:autoSpaceDN w:val="0"/>
              <w:adjustRightInd w:val="0"/>
              <w:rPr>
                <w:rFonts w:ascii="Century Gothic" w:hAnsi="Century Gothic" w:cs="ArialNarrow,Bold"/>
                <w:b/>
                <w:bCs/>
                <w:sz w:val="20"/>
                <w:szCs w:val="20"/>
              </w:rPr>
            </w:pPr>
            <w:r>
              <w:rPr>
                <w:rFonts w:ascii="Century Gothic" w:hAnsi="Century Gothic" w:cs="ArialNarrow,Bold"/>
                <w:b/>
                <w:bCs/>
                <w:sz w:val="20"/>
                <w:szCs w:val="20"/>
              </w:rPr>
              <w:t xml:space="preserve">Avis </w:t>
            </w:r>
            <w:r w:rsidR="00494127" w:rsidRPr="007F0484">
              <w:rPr>
                <w:rFonts w:ascii="Century Gothic" w:hAnsi="Century Gothic" w:cs="ArialNarrow,Bold"/>
                <w:b/>
                <w:bCs/>
                <w:sz w:val="20"/>
                <w:szCs w:val="20"/>
              </w:rPr>
              <w:t xml:space="preserve">responsable de </w:t>
            </w:r>
            <w:r w:rsidR="00494127">
              <w:rPr>
                <w:rFonts w:ascii="Century Gothic" w:hAnsi="Century Gothic" w:cs="ArialNarrow,Bold"/>
                <w:b/>
                <w:bCs/>
                <w:sz w:val="20"/>
                <w:szCs w:val="20"/>
              </w:rPr>
              <w:t xml:space="preserve">l’unité de </w:t>
            </w:r>
            <w:proofErr w:type="gramStart"/>
            <w:r w:rsidR="00494127">
              <w:rPr>
                <w:rFonts w:ascii="Century Gothic" w:hAnsi="Century Gothic" w:cs="ArialNarrow,Bold"/>
                <w:b/>
                <w:bCs/>
                <w:sz w:val="20"/>
                <w:szCs w:val="20"/>
              </w:rPr>
              <w:t xml:space="preserve">travail </w:t>
            </w:r>
            <w:r w:rsidR="00494127" w:rsidRPr="007F0484">
              <w:rPr>
                <w:rFonts w:ascii="Century Gothic" w:hAnsi="Century Gothic" w:cs="ArialNarrow,Bold"/>
                <w:b/>
                <w:bCs/>
                <w:sz w:val="20"/>
                <w:szCs w:val="20"/>
              </w:rPr>
              <w:t xml:space="preserve"> :</w:t>
            </w:r>
            <w:proofErr w:type="gramEnd"/>
            <w:r w:rsidR="00494127">
              <w:rPr>
                <w:rFonts w:ascii="Century Gothic" w:hAnsi="Century Gothic" w:cs="ArialNarrow,Bold"/>
                <w:b/>
                <w:bCs/>
                <w:sz w:val="20"/>
                <w:szCs w:val="20"/>
              </w:rPr>
              <w:t xml:space="preserve"> </w:t>
            </w:r>
          </w:p>
          <w:p w14:paraId="0EE8FEFA" w14:textId="77777777" w:rsidR="00494127" w:rsidRPr="007F0484" w:rsidRDefault="00494127" w:rsidP="00494127">
            <w:pPr>
              <w:pStyle w:val="Paragraphedeliste"/>
              <w:numPr>
                <w:ilvl w:val="0"/>
                <w:numId w:val="3"/>
              </w:numPr>
              <w:autoSpaceDE w:val="0"/>
              <w:autoSpaceDN w:val="0"/>
              <w:adjustRightInd w:val="0"/>
              <w:rPr>
                <w:rFonts w:ascii="Century Gothic" w:hAnsi="Century Gothic" w:cs="ArialNarrow"/>
                <w:sz w:val="20"/>
                <w:szCs w:val="20"/>
              </w:rPr>
            </w:pPr>
            <w:r>
              <w:rPr>
                <w:rFonts w:ascii="Century Gothic" w:hAnsi="Century Gothic" w:cs="ArialNarrow"/>
                <w:sz w:val="20"/>
                <w:szCs w:val="20"/>
              </w:rPr>
              <w:t>Avis favorable</w:t>
            </w:r>
          </w:p>
          <w:p w14:paraId="1B8A825B" w14:textId="77777777" w:rsidR="00494127" w:rsidRPr="007F0484" w:rsidRDefault="00494127" w:rsidP="00494127">
            <w:pPr>
              <w:pStyle w:val="Paragraphedeliste"/>
              <w:numPr>
                <w:ilvl w:val="0"/>
                <w:numId w:val="3"/>
              </w:numPr>
              <w:autoSpaceDE w:val="0"/>
              <w:autoSpaceDN w:val="0"/>
              <w:adjustRightInd w:val="0"/>
              <w:rPr>
                <w:rFonts w:ascii="Century Gothic" w:hAnsi="Century Gothic" w:cs="ArialNarrow"/>
                <w:sz w:val="20"/>
                <w:szCs w:val="20"/>
              </w:rPr>
            </w:pPr>
            <w:r>
              <w:rPr>
                <w:rFonts w:ascii="Century Gothic" w:hAnsi="Century Gothic" w:cs="ArialNarrow"/>
                <w:sz w:val="20"/>
                <w:szCs w:val="20"/>
              </w:rPr>
              <w:t>Avis défavorable</w:t>
            </w:r>
            <w:r w:rsidRPr="007F0484">
              <w:rPr>
                <w:rFonts w:ascii="Century Gothic" w:hAnsi="Century Gothic" w:cs="ArialNarrow"/>
                <w:sz w:val="20"/>
                <w:szCs w:val="20"/>
              </w:rPr>
              <w:t>.</w:t>
            </w:r>
          </w:p>
          <w:p w14:paraId="2BB7A61E" w14:textId="77777777" w:rsidR="00494127" w:rsidRPr="007F0484" w:rsidRDefault="00494127" w:rsidP="00494127">
            <w:pPr>
              <w:autoSpaceDE w:val="0"/>
              <w:autoSpaceDN w:val="0"/>
              <w:adjustRightInd w:val="0"/>
              <w:rPr>
                <w:rFonts w:ascii="Century Gothic" w:hAnsi="Century Gothic" w:cs="ArialNarrow"/>
                <w:sz w:val="20"/>
                <w:szCs w:val="20"/>
              </w:rPr>
            </w:pPr>
          </w:p>
          <w:p w14:paraId="3F6C8432" w14:textId="77777777" w:rsidR="00494127" w:rsidRPr="00E43282" w:rsidRDefault="0047560C" w:rsidP="00494127">
            <w:pPr>
              <w:autoSpaceDE w:val="0"/>
              <w:autoSpaceDN w:val="0"/>
              <w:adjustRightInd w:val="0"/>
              <w:spacing w:line="360" w:lineRule="auto"/>
              <w:ind w:left="284"/>
              <w:jc w:val="left"/>
              <w:rPr>
                <w:rFonts w:ascii="Century Gothic" w:hAnsi="Century Gothic" w:cs="Arial"/>
                <w:bCs/>
                <w:sz w:val="20"/>
                <w:szCs w:val="20"/>
              </w:rPr>
            </w:pPr>
            <w:r>
              <w:rPr>
                <w:rFonts w:ascii="Century Gothic" w:hAnsi="Century Gothic" w:cs="ArialNarrow"/>
                <w:sz w:val="20"/>
                <w:szCs w:val="20"/>
              </w:rPr>
              <w:t>Nom et N</w:t>
            </w:r>
            <w:r w:rsidR="00494127" w:rsidRPr="007F0484">
              <w:rPr>
                <w:rFonts w:ascii="Century Gothic" w:hAnsi="Century Gothic" w:cs="ArialNarrow"/>
                <w:sz w:val="20"/>
                <w:szCs w:val="20"/>
              </w:rPr>
              <w:t>° de téléphone du responsable</w:t>
            </w:r>
            <w:r>
              <w:rPr>
                <w:rFonts w:ascii="Century Gothic" w:hAnsi="Century Gothic" w:cs="ArialNarrow"/>
                <w:sz w:val="20"/>
                <w:szCs w:val="20"/>
              </w:rPr>
              <w:t xml:space="preserve"> de l’unité de travail : </w:t>
            </w:r>
          </w:p>
          <w:p w14:paraId="41184DF4" w14:textId="77777777" w:rsidR="006D3178" w:rsidRPr="00E43282" w:rsidRDefault="0047560C" w:rsidP="0047560C">
            <w:pPr>
              <w:tabs>
                <w:tab w:val="left" w:pos="4820"/>
              </w:tabs>
              <w:autoSpaceDE w:val="0"/>
              <w:autoSpaceDN w:val="0"/>
              <w:adjustRightInd w:val="0"/>
              <w:spacing w:line="360" w:lineRule="auto"/>
              <w:ind w:left="284"/>
              <w:jc w:val="left"/>
              <w:rPr>
                <w:rFonts w:ascii="Century Gothic" w:hAnsi="Century Gothic" w:cs="Arial"/>
                <w:bCs/>
                <w:sz w:val="20"/>
                <w:szCs w:val="20"/>
              </w:rPr>
            </w:pPr>
            <w:r>
              <w:rPr>
                <w:rFonts w:ascii="Century Gothic" w:hAnsi="Century Gothic" w:cs="Arial"/>
                <w:bCs/>
                <w:sz w:val="20"/>
                <w:szCs w:val="20"/>
              </w:rPr>
              <w:t>Date :</w:t>
            </w:r>
          </w:p>
        </w:tc>
      </w:tr>
    </w:tbl>
    <w:p w14:paraId="4EEAB7D1" w14:textId="77777777" w:rsidR="006D3178" w:rsidRDefault="006D3178" w:rsidP="003976CF">
      <w:pPr>
        <w:autoSpaceDE w:val="0"/>
        <w:autoSpaceDN w:val="0"/>
        <w:adjustRightInd w:val="0"/>
        <w:spacing w:after="0" w:line="240" w:lineRule="auto"/>
        <w:jc w:val="center"/>
        <w:rPr>
          <w:rFonts w:ascii="Century Gothic" w:hAnsi="Century Gothic" w:cs="ArialNarrow,Bold"/>
          <w:b/>
          <w:bCs/>
        </w:rPr>
      </w:pPr>
    </w:p>
    <w:p w14:paraId="1D9AA4E5" w14:textId="77777777" w:rsidR="00494127" w:rsidRDefault="00494127" w:rsidP="003976CF">
      <w:pPr>
        <w:autoSpaceDE w:val="0"/>
        <w:autoSpaceDN w:val="0"/>
        <w:adjustRightInd w:val="0"/>
        <w:spacing w:after="0" w:line="240" w:lineRule="auto"/>
        <w:jc w:val="center"/>
        <w:rPr>
          <w:rFonts w:ascii="Century Gothic" w:hAnsi="Century Gothic" w:cs="ArialNarrow,Bold"/>
          <w:b/>
          <w:bCs/>
        </w:rPr>
      </w:pPr>
    </w:p>
    <w:p w14:paraId="50B4A21B" w14:textId="77777777" w:rsidR="00494127" w:rsidRDefault="00494127" w:rsidP="003976CF">
      <w:pPr>
        <w:autoSpaceDE w:val="0"/>
        <w:autoSpaceDN w:val="0"/>
        <w:adjustRightInd w:val="0"/>
        <w:spacing w:after="0" w:line="240" w:lineRule="auto"/>
        <w:jc w:val="center"/>
        <w:rPr>
          <w:rFonts w:ascii="Century Gothic" w:hAnsi="Century Gothic" w:cs="ArialNarrow,Bold"/>
          <w:b/>
          <w:bCs/>
        </w:rPr>
      </w:pPr>
    </w:p>
    <w:p w14:paraId="3CBBD980" w14:textId="77777777" w:rsidR="00494127" w:rsidRDefault="00494127" w:rsidP="003976CF">
      <w:pPr>
        <w:autoSpaceDE w:val="0"/>
        <w:autoSpaceDN w:val="0"/>
        <w:adjustRightInd w:val="0"/>
        <w:spacing w:after="0" w:line="240" w:lineRule="auto"/>
        <w:jc w:val="center"/>
        <w:rPr>
          <w:rFonts w:ascii="Century Gothic" w:hAnsi="Century Gothic" w:cs="ArialNarrow,Bold"/>
          <w:b/>
          <w:bCs/>
        </w:rPr>
      </w:pPr>
    </w:p>
    <w:tbl>
      <w:tblPr>
        <w:tblStyle w:val="Grilledutableau"/>
        <w:tblW w:w="0" w:type="auto"/>
        <w:tblLook w:val="04A0" w:firstRow="1" w:lastRow="0" w:firstColumn="1" w:lastColumn="0" w:noHBand="0" w:noVBand="1"/>
      </w:tblPr>
      <w:tblGrid>
        <w:gridCol w:w="10456"/>
      </w:tblGrid>
      <w:tr w:rsidR="007B3980" w:rsidRPr="007F0484" w14:paraId="0639CD9B" w14:textId="77777777" w:rsidTr="007B3980">
        <w:tc>
          <w:tcPr>
            <w:tcW w:w="10606" w:type="dxa"/>
          </w:tcPr>
          <w:p w14:paraId="0D93C85D" w14:textId="77777777" w:rsidR="007B3980" w:rsidRPr="007F0484" w:rsidRDefault="007B3980" w:rsidP="005E600E">
            <w:pPr>
              <w:autoSpaceDE w:val="0"/>
              <w:autoSpaceDN w:val="0"/>
              <w:adjustRightInd w:val="0"/>
              <w:rPr>
                <w:rFonts w:ascii="Century Gothic" w:hAnsi="Century Gothic" w:cs="ArialNarrow,Bold"/>
                <w:b/>
                <w:bCs/>
                <w:sz w:val="20"/>
                <w:szCs w:val="20"/>
              </w:rPr>
            </w:pPr>
            <w:r>
              <w:rPr>
                <w:rFonts w:ascii="Century Gothic" w:hAnsi="Century Gothic" w:cs="ArialNarrow,Bold"/>
                <w:b/>
                <w:bCs/>
                <w:sz w:val="20"/>
                <w:szCs w:val="20"/>
              </w:rPr>
              <w:t xml:space="preserve">Avis du Service Prévention des </w:t>
            </w:r>
            <w:proofErr w:type="gramStart"/>
            <w:r>
              <w:rPr>
                <w:rFonts w:ascii="Century Gothic" w:hAnsi="Century Gothic" w:cs="ArialNarrow,Bold"/>
                <w:b/>
                <w:bCs/>
                <w:sz w:val="20"/>
                <w:szCs w:val="20"/>
              </w:rPr>
              <w:t xml:space="preserve">Risques </w:t>
            </w:r>
            <w:r w:rsidRPr="007F0484">
              <w:rPr>
                <w:rFonts w:ascii="Century Gothic" w:hAnsi="Century Gothic" w:cs="ArialNarrow,Bold"/>
                <w:b/>
                <w:bCs/>
                <w:sz w:val="20"/>
                <w:szCs w:val="20"/>
              </w:rPr>
              <w:t xml:space="preserve"> :</w:t>
            </w:r>
            <w:proofErr w:type="gramEnd"/>
          </w:p>
          <w:p w14:paraId="797A487C" w14:textId="77777777" w:rsidR="007B3980" w:rsidRPr="007B3980" w:rsidRDefault="007B3980" w:rsidP="007B3980">
            <w:pPr>
              <w:pStyle w:val="Paragraphedeliste"/>
              <w:numPr>
                <w:ilvl w:val="0"/>
                <w:numId w:val="3"/>
              </w:numPr>
              <w:autoSpaceDE w:val="0"/>
              <w:autoSpaceDN w:val="0"/>
              <w:adjustRightInd w:val="0"/>
              <w:rPr>
                <w:rFonts w:ascii="Century Gothic" w:hAnsi="Century Gothic" w:cs="ArialNarrow"/>
                <w:sz w:val="20"/>
                <w:szCs w:val="20"/>
              </w:rPr>
            </w:pPr>
            <w:r w:rsidRPr="007B3980">
              <w:rPr>
                <w:rFonts w:ascii="Century Gothic" w:hAnsi="Century Gothic" w:cs="ArialNarrow"/>
                <w:sz w:val="20"/>
                <w:szCs w:val="20"/>
              </w:rPr>
              <w:t>Avis favorable</w:t>
            </w:r>
            <w:r w:rsidRPr="00E43282">
              <w:rPr>
                <w:rFonts w:ascii="Century Gothic" w:hAnsi="Century Gothic" w:cs="ArialNarrow"/>
                <w:sz w:val="20"/>
                <w:szCs w:val="20"/>
                <w:u w:val="single"/>
              </w:rPr>
              <w:t xml:space="preserve"> </w:t>
            </w:r>
            <w:r w:rsidRPr="007B3980">
              <w:rPr>
                <w:rFonts w:ascii="Century Gothic" w:hAnsi="Century Gothic" w:cs="ArialNarrow"/>
                <w:sz w:val="20"/>
                <w:szCs w:val="20"/>
              </w:rPr>
              <w:t xml:space="preserve">                                   </w:t>
            </w:r>
            <w:r w:rsidR="00494127" w:rsidRPr="00494127">
              <w:rPr>
                <w:rFonts w:ascii="Century Gothic" w:hAnsi="Century Gothic" w:cs="ArialNarrow"/>
                <w:b/>
                <w:sz w:val="28"/>
                <w:szCs w:val="20"/>
              </w:rPr>
              <w:t>□</w:t>
            </w:r>
            <w:r w:rsidRPr="007B3980">
              <w:rPr>
                <w:rFonts w:ascii="Century Gothic" w:hAnsi="Century Gothic" w:cs="ArialNarrow"/>
                <w:sz w:val="20"/>
                <w:szCs w:val="20"/>
              </w:rPr>
              <w:t xml:space="preserve"> Avis défavorable.</w:t>
            </w:r>
          </w:p>
          <w:p w14:paraId="633BBFCC" w14:textId="77777777" w:rsidR="007B3980" w:rsidRPr="007F0484" w:rsidRDefault="007B3980" w:rsidP="005E600E">
            <w:pPr>
              <w:autoSpaceDE w:val="0"/>
              <w:autoSpaceDN w:val="0"/>
              <w:adjustRightInd w:val="0"/>
              <w:rPr>
                <w:rFonts w:ascii="Century Gothic" w:hAnsi="Century Gothic" w:cs="ArialNarrow,Bold"/>
                <w:b/>
                <w:bCs/>
              </w:rPr>
            </w:pPr>
          </w:p>
        </w:tc>
      </w:tr>
      <w:tr w:rsidR="007B3980" w:rsidRPr="007F0484" w14:paraId="43B37B66" w14:textId="77777777" w:rsidTr="007B3980">
        <w:tc>
          <w:tcPr>
            <w:tcW w:w="10606" w:type="dxa"/>
          </w:tcPr>
          <w:p w14:paraId="72915446" w14:textId="77777777" w:rsidR="007B3980" w:rsidRPr="007F0484" w:rsidRDefault="007B3980" w:rsidP="005E600E">
            <w:pPr>
              <w:autoSpaceDE w:val="0"/>
              <w:autoSpaceDN w:val="0"/>
              <w:adjustRightInd w:val="0"/>
              <w:rPr>
                <w:rFonts w:ascii="Century Gothic" w:hAnsi="Century Gothic" w:cs="ArialNarrow,Bold"/>
                <w:b/>
                <w:bCs/>
                <w:sz w:val="20"/>
                <w:szCs w:val="20"/>
              </w:rPr>
            </w:pPr>
            <w:r w:rsidRPr="007F0484">
              <w:rPr>
                <w:rFonts w:ascii="Century Gothic" w:hAnsi="Century Gothic" w:cs="ArialNarrow,Bold"/>
                <w:b/>
                <w:bCs/>
                <w:sz w:val="20"/>
                <w:szCs w:val="20"/>
              </w:rPr>
              <w:t>Consignes complémentaires à respecter :</w:t>
            </w:r>
          </w:p>
          <w:p w14:paraId="4C5AFEA2" w14:textId="77777777" w:rsidR="007B3980" w:rsidRDefault="007B3980" w:rsidP="005E600E">
            <w:pPr>
              <w:rPr>
                <w:rFonts w:ascii="Century Gothic" w:hAnsi="Century Gothic" w:cs="ArialNarrow,Bold"/>
                <w:b/>
                <w:bCs/>
              </w:rPr>
            </w:pPr>
            <w:r w:rsidRPr="007F0484">
              <w:rPr>
                <w:rFonts w:ascii="Century Gothic" w:hAnsi="Century Gothic" w:cs="ArialNarrow,Bold"/>
                <w:b/>
                <w:bCs/>
              </w:rPr>
              <w:t>_______________________________________________________________________</w:t>
            </w:r>
            <w:r w:rsidR="00494127">
              <w:rPr>
                <w:rFonts w:ascii="Century Gothic" w:hAnsi="Century Gothic" w:cs="ArialNarrow,Bold"/>
                <w:b/>
                <w:bCs/>
              </w:rPr>
              <w:t>____________________</w:t>
            </w:r>
          </w:p>
          <w:p w14:paraId="59E77AC5" w14:textId="77777777" w:rsidR="007B3980" w:rsidRPr="007F0484" w:rsidRDefault="007B3980" w:rsidP="005E600E">
            <w:pPr>
              <w:rPr>
                <w:rFonts w:ascii="Century Gothic" w:hAnsi="Century Gothic"/>
              </w:rPr>
            </w:pPr>
            <w:r w:rsidRPr="007F0484">
              <w:rPr>
                <w:rFonts w:ascii="Century Gothic" w:hAnsi="Century Gothic" w:cs="ArialNarrow,Bold"/>
                <w:b/>
                <w:bCs/>
              </w:rPr>
              <w:t>______________________________________________________________________</w:t>
            </w:r>
            <w:r w:rsidR="00494127">
              <w:rPr>
                <w:rFonts w:ascii="Century Gothic" w:hAnsi="Century Gothic" w:cs="ArialNarrow,Bold"/>
                <w:b/>
                <w:bCs/>
              </w:rPr>
              <w:t>_____________________</w:t>
            </w:r>
          </w:p>
          <w:p w14:paraId="205DC351" w14:textId="77777777" w:rsidR="007B3980" w:rsidRPr="007F0484" w:rsidRDefault="007B3980" w:rsidP="005E600E">
            <w:pPr>
              <w:rPr>
                <w:rFonts w:ascii="Century Gothic" w:hAnsi="Century Gothic"/>
              </w:rPr>
            </w:pPr>
            <w:r w:rsidRPr="007F0484">
              <w:rPr>
                <w:rFonts w:ascii="Century Gothic" w:hAnsi="Century Gothic" w:cs="ArialNarrow,Bold"/>
                <w:b/>
                <w:bCs/>
              </w:rPr>
              <w:t>_______________________________________________________________________</w:t>
            </w:r>
            <w:r w:rsidR="00494127">
              <w:rPr>
                <w:rFonts w:ascii="Century Gothic" w:hAnsi="Century Gothic" w:cs="ArialNarrow,Bold"/>
                <w:b/>
                <w:bCs/>
              </w:rPr>
              <w:t>____________________</w:t>
            </w:r>
          </w:p>
          <w:p w14:paraId="481AB58B" w14:textId="77777777" w:rsidR="007B3980" w:rsidRPr="00E43282" w:rsidRDefault="007B3980" w:rsidP="00494127">
            <w:pPr>
              <w:rPr>
                <w:rFonts w:ascii="Century Gothic" w:hAnsi="Century Gothic"/>
              </w:rPr>
            </w:pPr>
            <w:r w:rsidRPr="007F0484">
              <w:rPr>
                <w:rFonts w:ascii="Century Gothic" w:hAnsi="Century Gothic" w:cs="ArialNarrow,Bold"/>
                <w:b/>
                <w:bCs/>
              </w:rPr>
              <w:t>_______________________________________________________________________</w:t>
            </w:r>
            <w:r w:rsidR="00494127">
              <w:rPr>
                <w:rFonts w:ascii="Century Gothic" w:hAnsi="Century Gothic" w:cs="ArialNarrow,Bold"/>
                <w:b/>
                <w:bCs/>
              </w:rPr>
              <w:t>____________________</w:t>
            </w:r>
          </w:p>
        </w:tc>
      </w:tr>
    </w:tbl>
    <w:p w14:paraId="5791D317" w14:textId="77777777" w:rsidR="00A25296" w:rsidRDefault="00A25296" w:rsidP="003976CF">
      <w:pPr>
        <w:autoSpaceDE w:val="0"/>
        <w:autoSpaceDN w:val="0"/>
        <w:adjustRightInd w:val="0"/>
        <w:spacing w:after="0" w:line="240" w:lineRule="auto"/>
        <w:rPr>
          <w:rFonts w:ascii="Century Gothic" w:hAnsi="Century Gothic" w:cs="ArialNarrow"/>
        </w:rPr>
      </w:pPr>
    </w:p>
    <w:p w14:paraId="105C0DCC" w14:textId="77777777" w:rsidR="003976CF" w:rsidRDefault="003976CF" w:rsidP="003976CF">
      <w:pPr>
        <w:autoSpaceDE w:val="0"/>
        <w:autoSpaceDN w:val="0"/>
        <w:adjustRightInd w:val="0"/>
        <w:spacing w:after="0" w:line="240" w:lineRule="auto"/>
        <w:rPr>
          <w:rFonts w:ascii="Century Gothic" w:hAnsi="Century Gothic" w:cs="ArialNarrow"/>
        </w:rPr>
      </w:pPr>
      <w:r w:rsidRPr="007F0484">
        <w:rPr>
          <w:rFonts w:ascii="Century Gothic" w:hAnsi="Century Gothic" w:cs="ArialNarrow"/>
        </w:rPr>
        <w:t>Je soussigné, ..................................................................m’engage :</w:t>
      </w:r>
    </w:p>
    <w:p w14:paraId="368A08ED" w14:textId="77777777" w:rsidR="003976CF" w:rsidRDefault="003976CF" w:rsidP="003976CF">
      <w:pPr>
        <w:autoSpaceDE w:val="0"/>
        <w:autoSpaceDN w:val="0"/>
        <w:adjustRightInd w:val="0"/>
        <w:spacing w:after="0" w:line="240" w:lineRule="auto"/>
        <w:rPr>
          <w:rFonts w:ascii="Century Gothic" w:hAnsi="Century Gothic" w:cs="ArialNarrow"/>
        </w:rPr>
      </w:pPr>
      <w:r w:rsidRPr="007F0484">
        <w:rPr>
          <w:rFonts w:ascii="Century Gothic" w:hAnsi="Century Gothic" w:cs="ArialNarrow"/>
        </w:rPr>
        <w:t>1 - à prendre connaissance et à respecter les consignes de sécurité et d’évacuation et du règlement intérieur applicable, et</w:t>
      </w:r>
      <w:r w:rsidR="00023943" w:rsidRPr="007F0484">
        <w:rPr>
          <w:rFonts w:ascii="Century Gothic" w:hAnsi="Century Gothic" w:cs="ArialNarrow"/>
        </w:rPr>
        <w:t xml:space="preserve"> </w:t>
      </w:r>
      <w:r w:rsidRPr="007F0484">
        <w:rPr>
          <w:rFonts w:ascii="Century Gothic" w:hAnsi="Century Gothic" w:cs="ArialNarrow"/>
        </w:rPr>
        <w:t>notamment dans le cadre de l’activité d</w:t>
      </w:r>
      <w:r w:rsidR="00487194">
        <w:rPr>
          <w:rFonts w:ascii="Century Gothic" w:hAnsi="Century Gothic" w:cs="ArialNarrow"/>
        </w:rPr>
        <w:t>e mon unité de travail</w:t>
      </w:r>
    </w:p>
    <w:p w14:paraId="68854051" w14:textId="77777777" w:rsidR="003976CF" w:rsidRDefault="003976CF" w:rsidP="003976CF">
      <w:pPr>
        <w:autoSpaceDE w:val="0"/>
        <w:autoSpaceDN w:val="0"/>
        <w:adjustRightInd w:val="0"/>
        <w:spacing w:after="0" w:line="240" w:lineRule="auto"/>
        <w:rPr>
          <w:rFonts w:ascii="Century Gothic" w:hAnsi="Century Gothic" w:cs="ArialNarrow"/>
        </w:rPr>
      </w:pPr>
      <w:r w:rsidRPr="007F0484">
        <w:rPr>
          <w:rFonts w:ascii="Century Gothic" w:hAnsi="Century Gothic" w:cs="ArialNarrow"/>
        </w:rPr>
        <w:t>2 - à ne pas permettre ou faciliter l’accès du bâtiment à toute autre personne non autorisée.</w:t>
      </w:r>
    </w:p>
    <w:p w14:paraId="5B01438F" w14:textId="77777777" w:rsidR="003976CF" w:rsidRPr="007F0484" w:rsidRDefault="003976CF" w:rsidP="003976CF">
      <w:pPr>
        <w:autoSpaceDE w:val="0"/>
        <w:autoSpaceDN w:val="0"/>
        <w:adjustRightInd w:val="0"/>
        <w:spacing w:after="0" w:line="240" w:lineRule="auto"/>
        <w:rPr>
          <w:rFonts w:ascii="Century Gothic" w:hAnsi="Century Gothic" w:cs="ArialNarrow"/>
        </w:rPr>
      </w:pPr>
      <w:r w:rsidRPr="007F0484">
        <w:rPr>
          <w:rFonts w:ascii="Century Gothic" w:hAnsi="Century Gothic" w:cs="ArialNarrow"/>
        </w:rPr>
        <w:t>3 - à signaler tout problème ou anomalie constatée dans le bâtiment</w:t>
      </w:r>
    </w:p>
    <w:p w14:paraId="5A89A083" w14:textId="77777777" w:rsidR="005429DD" w:rsidRDefault="005429DD" w:rsidP="005429DD">
      <w:pPr>
        <w:autoSpaceDE w:val="0"/>
        <w:autoSpaceDN w:val="0"/>
        <w:adjustRightInd w:val="0"/>
        <w:spacing w:after="0" w:line="240" w:lineRule="auto"/>
        <w:jc w:val="center"/>
        <w:rPr>
          <w:rFonts w:ascii="Century Gothic" w:hAnsi="Century Gothic" w:cs="ArialNarrow"/>
          <w:sz w:val="20"/>
          <w:szCs w:val="20"/>
        </w:rPr>
      </w:pPr>
    </w:p>
    <w:p w14:paraId="6CDF9A14" w14:textId="77777777" w:rsidR="005429DD" w:rsidRDefault="005429DD" w:rsidP="005429DD">
      <w:pPr>
        <w:autoSpaceDE w:val="0"/>
        <w:autoSpaceDN w:val="0"/>
        <w:adjustRightInd w:val="0"/>
        <w:spacing w:after="0" w:line="240" w:lineRule="auto"/>
        <w:jc w:val="center"/>
        <w:rPr>
          <w:rFonts w:ascii="Century Gothic" w:hAnsi="Century Gothic" w:cs="ArialNarrow"/>
          <w:sz w:val="20"/>
          <w:szCs w:val="20"/>
        </w:rPr>
      </w:pPr>
      <w:r>
        <w:rPr>
          <w:rFonts w:ascii="Century Gothic" w:hAnsi="Century Gothic" w:cs="ArialNarrow"/>
          <w:sz w:val="20"/>
          <w:szCs w:val="20"/>
        </w:rPr>
        <w:tab/>
      </w:r>
      <w:r>
        <w:rPr>
          <w:rFonts w:ascii="Century Gothic" w:hAnsi="Century Gothic" w:cs="ArialNarrow"/>
          <w:sz w:val="20"/>
          <w:szCs w:val="20"/>
        </w:rPr>
        <w:tab/>
      </w:r>
      <w:r>
        <w:rPr>
          <w:rFonts w:ascii="Century Gothic" w:hAnsi="Century Gothic" w:cs="ArialNarrow"/>
          <w:sz w:val="20"/>
          <w:szCs w:val="20"/>
        </w:rPr>
        <w:tab/>
      </w:r>
      <w:r>
        <w:rPr>
          <w:rFonts w:ascii="Century Gothic" w:hAnsi="Century Gothic" w:cs="ArialNarrow"/>
          <w:sz w:val="20"/>
          <w:szCs w:val="20"/>
        </w:rPr>
        <w:tab/>
      </w:r>
      <w:r>
        <w:rPr>
          <w:rFonts w:ascii="Century Gothic" w:hAnsi="Century Gothic" w:cs="ArialNarrow"/>
          <w:sz w:val="20"/>
          <w:szCs w:val="20"/>
        </w:rPr>
        <w:tab/>
      </w:r>
    </w:p>
    <w:p w14:paraId="5926DEF6" w14:textId="77777777" w:rsidR="005429DD" w:rsidRDefault="005429DD" w:rsidP="005429DD">
      <w:pPr>
        <w:autoSpaceDE w:val="0"/>
        <w:autoSpaceDN w:val="0"/>
        <w:adjustRightInd w:val="0"/>
        <w:spacing w:after="0" w:line="240" w:lineRule="auto"/>
        <w:jc w:val="center"/>
        <w:rPr>
          <w:rFonts w:ascii="Century Gothic" w:hAnsi="Century Gothic" w:cs="ArialNarrow"/>
          <w:sz w:val="20"/>
          <w:szCs w:val="20"/>
        </w:rPr>
      </w:pPr>
    </w:p>
    <w:p w14:paraId="43445A36" w14:textId="77777777" w:rsidR="005429DD" w:rsidRDefault="005429DD" w:rsidP="005429DD">
      <w:pPr>
        <w:autoSpaceDE w:val="0"/>
        <w:autoSpaceDN w:val="0"/>
        <w:adjustRightInd w:val="0"/>
        <w:spacing w:after="0" w:line="240" w:lineRule="auto"/>
        <w:jc w:val="center"/>
        <w:rPr>
          <w:rFonts w:ascii="Century Gothic" w:hAnsi="Century Gothic" w:cs="ArialNarrow"/>
          <w:sz w:val="20"/>
          <w:szCs w:val="20"/>
        </w:rPr>
      </w:pPr>
    </w:p>
    <w:p w14:paraId="3045911A" w14:textId="77777777" w:rsidR="005429DD" w:rsidRDefault="005429DD" w:rsidP="005429DD">
      <w:pPr>
        <w:autoSpaceDE w:val="0"/>
        <w:autoSpaceDN w:val="0"/>
        <w:adjustRightInd w:val="0"/>
        <w:spacing w:after="0" w:line="240" w:lineRule="auto"/>
        <w:jc w:val="center"/>
        <w:rPr>
          <w:rFonts w:ascii="Century Gothic" w:hAnsi="Century Gothic" w:cs="ArialNarrow"/>
          <w:sz w:val="20"/>
          <w:szCs w:val="20"/>
        </w:rPr>
      </w:pPr>
    </w:p>
    <w:p w14:paraId="77DC50DC" w14:textId="77777777" w:rsidR="005429DD" w:rsidRPr="007F0484" w:rsidRDefault="005429DD" w:rsidP="005429DD">
      <w:pPr>
        <w:autoSpaceDE w:val="0"/>
        <w:autoSpaceDN w:val="0"/>
        <w:adjustRightInd w:val="0"/>
        <w:spacing w:after="0" w:line="240" w:lineRule="auto"/>
        <w:jc w:val="center"/>
        <w:rPr>
          <w:rFonts w:ascii="Century Gothic" w:hAnsi="Century Gothic" w:cs="ArialNarrow"/>
          <w:sz w:val="20"/>
          <w:szCs w:val="20"/>
        </w:rPr>
      </w:pPr>
    </w:p>
    <w:sectPr w:rsidR="005429DD" w:rsidRPr="007F0484" w:rsidSect="003976CF">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BB999" w14:textId="77777777" w:rsidR="002A1571" w:rsidRDefault="002A1571" w:rsidP="00664BFD">
      <w:pPr>
        <w:spacing w:after="0" w:line="240" w:lineRule="auto"/>
      </w:pPr>
      <w:r>
        <w:separator/>
      </w:r>
    </w:p>
  </w:endnote>
  <w:endnote w:type="continuationSeparator" w:id="0">
    <w:p w14:paraId="588EAADA" w14:textId="77777777" w:rsidR="002A1571" w:rsidRDefault="002A1571" w:rsidP="00664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Narrow,Bold">
    <w:altName w:val="Arial"/>
    <w:panose1 w:val="00000000000000000000"/>
    <w:charset w:val="00"/>
    <w:family w:val="auto"/>
    <w:notTrueType/>
    <w:pitch w:val="default"/>
    <w:sig w:usb0="00000003" w:usb1="00000000" w:usb2="00000000" w:usb3="00000000" w:csb0="00000001" w:csb1="00000000"/>
  </w:font>
  <w:font w:name="ArialNarrow">
    <w:altName w:val="Arial"/>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7AB75" w14:textId="77777777" w:rsidR="00721D20" w:rsidRDefault="00721D20" w:rsidP="00721D20">
    <w:pPr>
      <w:pStyle w:val="Pieddepage"/>
      <w:jc w:val="right"/>
    </w:pPr>
    <w:r>
      <w:fldChar w:fldCharType="begin"/>
    </w:r>
    <w:r>
      <w:instrText>PAGE   \* MERGEFORMAT</w:instrText>
    </w:r>
    <w:r>
      <w:fldChar w:fldCharType="separate"/>
    </w:r>
    <w:r w:rsidR="003A22C3">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D3385" w14:textId="77777777" w:rsidR="002A1571" w:rsidRDefault="002A1571" w:rsidP="00664BFD">
      <w:pPr>
        <w:spacing w:after="0" w:line="240" w:lineRule="auto"/>
      </w:pPr>
      <w:r>
        <w:separator/>
      </w:r>
    </w:p>
  </w:footnote>
  <w:footnote w:type="continuationSeparator" w:id="0">
    <w:p w14:paraId="716FB4DD" w14:textId="77777777" w:rsidR="002A1571" w:rsidRDefault="002A1571" w:rsidP="00664B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0" w:type="auto"/>
      <w:tblLook w:val="04A0" w:firstRow="1" w:lastRow="0" w:firstColumn="1" w:lastColumn="0" w:noHBand="0" w:noVBand="1"/>
    </w:tblPr>
    <w:tblGrid>
      <w:gridCol w:w="3517"/>
      <w:gridCol w:w="3473"/>
      <w:gridCol w:w="3466"/>
    </w:tblGrid>
    <w:tr w:rsidR="00664BFD" w14:paraId="4BCD1B0E" w14:textId="77777777" w:rsidTr="00664BFD">
      <w:tc>
        <w:tcPr>
          <w:tcW w:w="3535" w:type="dxa"/>
          <w:vAlign w:val="center"/>
        </w:tcPr>
        <w:p w14:paraId="0C509377" w14:textId="77777777" w:rsidR="00664BFD" w:rsidRDefault="00664BFD">
          <w:pPr>
            <w:pStyle w:val="En-tte"/>
          </w:pPr>
          <w:r>
            <w:rPr>
              <w:noProof/>
              <w:lang w:eastAsia="fr-FR"/>
            </w:rPr>
            <w:drawing>
              <wp:inline distT="0" distB="0" distL="0" distR="0" wp14:anchorId="5BFE2332" wp14:editId="3F9915D2">
                <wp:extent cx="1723089" cy="340461"/>
                <wp:effectExtent l="0" t="0" r="0" b="2540"/>
                <wp:docPr id="1" name="Image 1" descr="C:\Users\mamercie\Documents\travail\MODELES DOCUMENTS\UCA\logo_UCA_long_HD_CMJ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mercie\Documents\travail\MODELES DOCUMENTS\UCA\logo_UCA_long_HD_CMJ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049" cy="340453"/>
                        </a:xfrm>
                        <a:prstGeom prst="rect">
                          <a:avLst/>
                        </a:prstGeom>
                        <a:noFill/>
                        <a:ln>
                          <a:noFill/>
                        </a:ln>
                      </pic:spPr>
                    </pic:pic>
                  </a:graphicData>
                </a:graphic>
              </wp:inline>
            </w:drawing>
          </w:r>
        </w:p>
      </w:tc>
      <w:tc>
        <w:tcPr>
          <w:tcW w:w="3535" w:type="dxa"/>
          <w:vAlign w:val="center"/>
        </w:tcPr>
        <w:p w14:paraId="0A35F302" w14:textId="77777777" w:rsidR="00664BFD" w:rsidRDefault="00721D20" w:rsidP="00664BFD">
          <w:pPr>
            <w:autoSpaceDE w:val="0"/>
            <w:autoSpaceDN w:val="0"/>
            <w:adjustRightInd w:val="0"/>
            <w:jc w:val="center"/>
          </w:pPr>
          <w:r>
            <w:rPr>
              <w:rFonts w:ascii="Century Gothic" w:hAnsi="Century Gothic" w:cs="Times New Roman"/>
              <w:sz w:val="24"/>
              <w:szCs w:val="24"/>
            </w:rPr>
            <w:t>CONSIGNE</w:t>
          </w:r>
        </w:p>
      </w:tc>
      <w:tc>
        <w:tcPr>
          <w:tcW w:w="3536" w:type="dxa"/>
          <w:vAlign w:val="center"/>
        </w:tcPr>
        <w:p w14:paraId="52B83EBC" w14:textId="77777777" w:rsidR="00664BFD" w:rsidRDefault="00664BFD" w:rsidP="00664BFD">
          <w:pPr>
            <w:pStyle w:val="En-tte"/>
            <w:jc w:val="center"/>
          </w:pPr>
          <w:r>
            <w:t>Service Prévention des Risques</w:t>
          </w:r>
        </w:p>
        <w:p w14:paraId="014B962E" w14:textId="77777777" w:rsidR="00664BFD" w:rsidRDefault="00664BFD" w:rsidP="003A22C3">
          <w:pPr>
            <w:pStyle w:val="En-tte"/>
            <w:jc w:val="center"/>
          </w:pPr>
          <w:r>
            <w:t xml:space="preserve">MM – </w:t>
          </w:r>
          <w:r w:rsidR="003A22C3">
            <w:t>04/2018</w:t>
          </w:r>
        </w:p>
      </w:tc>
    </w:tr>
    <w:tr w:rsidR="00721D20" w14:paraId="40ED56EB" w14:textId="77777777" w:rsidTr="0046052B">
      <w:tc>
        <w:tcPr>
          <w:tcW w:w="10606" w:type="dxa"/>
          <w:gridSpan w:val="3"/>
          <w:vAlign w:val="center"/>
        </w:tcPr>
        <w:p w14:paraId="1693D8B5" w14:textId="77777777" w:rsidR="00721D20" w:rsidRPr="00721D20" w:rsidRDefault="00721D20" w:rsidP="00664BFD">
          <w:pPr>
            <w:pStyle w:val="En-tte"/>
            <w:jc w:val="center"/>
            <w:rPr>
              <w:b/>
              <w:sz w:val="48"/>
              <w:szCs w:val="48"/>
            </w:rPr>
          </w:pPr>
          <w:r w:rsidRPr="00721D20">
            <w:rPr>
              <w:rFonts w:ascii="Century Gothic" w:hAnsi="Century Gothic" w:cs="Times New Roman"/>
              <w:b/>
              <w:sz w:val="48"/>
              <w:szCs w:val="48"/>
            </w:rPr>
            <w:t>Le travail Isolé</w:t>
          </w:r>
        </w:p>
      </w:tc>
    </w:tr>
  </w:tbl>
  <w:p w14:paraId="6C2C53EE" w14:textId="77777777" w:rsidR="00664BFD" w:rsidRDefault="00664BF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719F2"/>
    <w:multiLevelType w:val="hybridMultilevel"/>
    <w:tmpl w:val="2E086A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90B447A"/>
    <w:multiLevelType w:val="hybridMultilevel"/>
    <w:tmpl w:val="86D40F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B947EFC"/>
    <w:multiLevelType w:val="hybridMultilevel"/>
    <w:tmpl w:val="8BC8FFBC"/>
    <w:lvl w:ilvl="0" w:tplc="75A4AF7A">
      <w:numFmt w:val="bullet"/>
      <w:lvlText w:val="·"/>
      <w:lvlJc w:val="left"/>
      <w:pPr>
        <w:ind w:left="720" w:hanging="360"/>
      </w:pPr>
      <w:rPr>
        <w:rFonts w:ascii="Century Gothic" w:eastAsiaTheme="minorHAnsi" w:hAnsi="Century Gothic"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6105290"/>
    <w:multiLevelType w:val="hybridMultilevel"/>
    <w:tmpl w:val="574ED2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B735C4B"/>
    <w:multiLevelType w:val="hybridMultilevel"/>
    <w:tmpl w:val="C4986F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1756699"/>
    <w:multiLevelType w:val="hybridMultilevel"/>
    <w:tmpl w:val="6FEE81CA"/>
    <w:lvl w:ilvl="0" w:tplc="6E76078A">
      <w:start w:val="1"/>
      <w:numFmt w:val="bullet"/>
      <w:lvlText w:val="o"/>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D2A064D"/>
    <w:multiLevelType w:val="hybridMultilevel"/>
    <w:tmpl w:val="D5FCA936"/>
    <w:lvl w:ilvl="0" w:tplc="6E76078A">
      <w:start w:val="1"/>
      <w:numFmt w:val="bullet"/>
      <w:lvlText w:val="o"/>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C1E2B39"/>
    <w:multiLevelType w:val="hybridMultilevel"/>
    <w:tmpl w:val="F15860F8"/>
    <w:lvl w:ilvl="0" w:tplc="FB602AB0">
      <w:start w:val="4"/>
      <w:numFmt w:val="bullet"/>
      <w:lvlText w:val="-"/>
      <w:lvlJc w:val="left"/>
      <w:pPr>
        <w:ind w:left="720" w:hanging="360"/>
      </w:pPr>
      <w:rPr>
        <w:rFonts w:ascii="Century Gothic" w:eastAsiaTheme="minorHAnsi" w:hAnsi="Century Gothic" w:cs="ArialNarrow,Bol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40C6CCD"/>
    <w:multiLevelType w:val="hybridMultilevel"/>
    <w:tmpl w:val="873CA1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9EA7DE4"/>
    <w:multiLevelType w:val="hybridMultilevel"/>
    <w:tmpl w:val="6D76AE1A"/>
    <w:lvl w:ilvl="0" w:tplc="8E606974">
      <w:start w:val="1"/>
      <w:numFmt w:val="bullet"/>
      <w:lvlText w:val="o"/>
      <w:lvlJc w:val="left"/>
      <w:pPr>
        <w:ind w:left="1425" w:hanging="360"/>
      </w:pPr>
      <w:rPr>
        <w:rFonts w:ascii="Wingdings" w:hAnsi="Wingdings" w:hint="default"/>
        <w:b/>
        <w:sz w:val="18"/>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10" w15:restartNumberingAfterBreak="0">
    <w:nsid w:val="7A4C072C"/>
    <w:multiLevelType w:val="hybridMultilevel"/>
    <w:tmpl w:val="C80855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68942585">
    <w:abstractNumId w:val="3"/>
  </w:num>
  <w:num w:numId="2" w16cid:durableId="1200437838">
    <w:abstractNumId w:val="4"/>
  </w:num>
  <w:num w:numId="3" w16cid:durableId="2142188190">
    <w:abstractNumId w:val="5"/>
  </w:num>
  <w:num w:numId="4" w16cid:durableId="605162213">
    <w:abstractNumId w:val="10"/>
  </w:num>
  <w:num w:numId="5" w16cid:durableId="1347823789">
    <w:abstractNumId w:val="8"/>
  </w:num>
  <w:num w:numId="6" w16cid:durableId="1849173235">
    <w:abstractNumId w:val="2"/>
  </w:num>
  <w:num w:numId="7" w16cid:durableId="967392534">
    <w:abstractNumId w:val="0"/>
  </w:num>
  <w:num w:numId="8" w16cid:durableId="1663847971">
    <w:abstractNumId w:val="1"/>
  </w:num>
  <w:num w:numId="9" w16cid:durableId="1256137346">
    <w:abstractNumId w:val="7"/>
  </w:num>
  <w:num w:numId="10" w16cid:durableId="215748239">
    <w:abstractNumId w:val="9"/>
  </w:num>
  <w:num w:numId="11" w16cid:durableId="4918731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6CF"/>
    <w:rsid w:val="0000153E"/>
    <w:rsid w:val="00010AC4"/>
    <w:rsid w:val="00014155"/>
    <w:rsid w:val="00015887"/>
    <w:rsid w:val="00017C7C"/>
    <w:rsid w:val="00022C68"/>
    <w:rsid w:val="00023943"/>
    <w:rsid w:val="00024DE7"/>
    <w:rsid w:val="000252A3"/>
    <w:rsid w:val="00026113"/>
    <w:rsid w:val="00027735"/>
    <w:rsid w:val="00031F64"/>
    <w:rsid w:val="000335B3"/>
    <w:rsid w:val="000346E0"/>
    <w:rsid w:val="00034A85"/>
    <w:rsid w:val="000352AD"/>
    <w:rsid w:val="0003681F"/>
    <w:rsid w:val="000369AC"/>
    <w:rsid w:val="000431A9"/>
    <w:rsid w:val="00043D6F"/>
    <w:rsid w:val="00044CCD"/>
    <w:rsid w:val="000459FE"/>
    <w:rsid w:val="00047D4C"/>
    <w:rsid w:val="00055240"/>
    <w:rsid w:val="000553FF"/>
    <w:rsid w:val="00056491"/>
    <w:rsid w:val="000572E4"/>
    <w:rsid w:val="00060B49"/>
    <w:rsid w:val="00061435"/>
    <w:rsid w:val="000620A4"/>
    <w:rsid w:val="000652F9"/>
    <w:rsid w:val="000667E5"/>
    <w:rsid w:val="00070356"/>
    <w:rsid w:val="00072F3B"/>
    <w:rsid w:val="0007543D"/>
    <w:rsid w:val="00083D2A"/>
    <w:rsid w:val="00084954"/>
    <w:rsid w:val="00091AB1"/>
    <w:rsid w:val="00093689"/>
    <w:rsid w:val="00093776"/>
    <w:rsid w:val="00095997"/>
    <w:rsid w:val="000A4C56"/>
    <w:rsid w:val="000A58CC"/>
    <w:rsid w:val="000B1C94"/>
    <w:rsid w:val="000B3979"/>
    <w:rsid w:val="000C28E6"/>
    <w:rsid w:val="000C39CA"/>
    <w:rsid w:val="000C4BB0"/>
    <w:rsid w:val="000C6049"/>
    <w:rsid w:val="000C6F58"/>
    <w:rsid w:val="000D100B"/>
    <w:rsid w:val="000D1C14"/>
    <w:rsid w:val="000D33E6"/>
    <w:rsid w:val="000D3BBE"/>
    <w:rsid w:val="000D3E29"/>
    <w:rsid w:val="000D512A"/>
    <w:rsid w:val="000E17DC"/>
    <w:rsid w:val="000E2450"/>
    <w:rsid w:val="000E59FF"/>
    <w:rsid w:val="000E78C9"/>
    <w:rsid w:val="000F1A45"/>
    <w:rsid w:val="000F2C47"/>
    <w:rsid w:val="000F35DF"/>
    <w:rsid w:val="000F3E5C"/>
    <w:rsid w:val="00100008"/>
    <w:rsid w:val="0010168B"/>
    <w:rsid w:val="00110CF8"/>
    <w:rsid w:val="00112E4C"/>
    <w:rsid w:val="00115FCB"/>
    <w:rsid w:val="00125482"/>
    <w:rsid w:val="00126250"/>
    <w:rsid w:val="001305DB"/>
    <w:rsid w:val="00133DAF"/>
    <w:rsid w:val="001341AF"/>
    <w:rsid w:val="00137786"/>
    <w:rsid w:val="0014173C"/>
    <w:rsid w:val="00142279"/>
    <w:rsid w:val="00144528"/>
    <w:rsid w:val="00146578"/>
    <w:rsid w:val="0015099B"/>
    <w:rsid w:val="001514A2"/>
    <w:rsid w:val="001523CD"/>
    <w:rsid w:val="0015607A"/>
    <w:rsid w:val="00157350"/>
    <w:rsid w:val="001636C1"/>
    <w:rsid w:val="0016513F"/>
    <w:rsid w:val="001728EA"/>
    <w:rsid w:val="001734C4"/>
    <w:rsid w:val="001746BA"/>
    <w:rsid w:val="00176CA3"/>
    <w:rsid w:val="001779ED"/>
    <w:rsid w:val="00180AF5"/>
    <w:rsid w:val="00183FAB"/>
    <w:rsid w:val="001851FE"/>
    <w:rsid w:val="00196598"/>
    <w:rsid w:val="001A2B1D"/>
    <w:rsid w:val="001A4A68"/>
    <w:rsid w:val="001A61A8"/>
    <w:rsid w:val="001A6726"/>
    <w:rsid w:val="001B2AB0"/>
    <w:rsid w:val="001B5C0F"/>
    <w:rsid w:val="001B6D38"/>
    <w:rsid w:val="001B71A6"/>
    <w:rsid w:val="001C008C"/>
    <w:rsid w:val="001C2F7B"/>
    <w:rsid w:val="001C33B8"/>
    <w:rsid w:val="001C36F1"/>
    <w:rsid w:val="001C3820"/>
    <w:rsid w:val="001D2D94"/>
    <w:rsid w:val="001D4118"/>
    <w:rsid w:val="001D7D62"/>
    <w:rsid w:val="001E4609"/>
    <w:rsid w:val="001E5101"/>
    <w:rsid w:val="001E5D4A"/>
    <w:rsid w:val="001E5FE0"/>
    <w:rsid w:val="001E60EC"/>
    <w:rsid w:val="001E7F49"/>
    <w:rsid w:val="001F2B2B"/>
    <w:rsid w:val="001F32E1"/>
    <w:rsid w:val="0020103C"/>
    <w:rsid w:val="00203730"/>
    <w:rsid w:val="00203F1A"/>
    <w:rsid w:val="00206373"/>
    <w:rsid w:val="00215461"/>
    <w:rsid w:val="002159AF"/>
    <w:rsid w:val="0022106C"/>
    <w:rsid w:val="00221BE4"/>
    <w:rsid w:val="002226A9"/>
    <w:rsid w:val="002235B3"/>
    <w:rsid w:val="00224928"/>
    <w:rsid w:val="00230425"/>
    <w:rsid w:val="002307AC"/>
    <w:rsid w:val="00230F8E"/>
    <w:rsid w:val="0023192C"/>
    <w:rsid w:val="00233634"/>
    <w:rsid w:val="00234949"/>
    <w:rsid w:val="00235AB8"/>
    <w:rsid w:val="00237E94"/>
    <w:rsid w:val="00241109"/>
    <w:rsid w:val="00246305"/>
    <w:rsid w:val="002508C1"/>
    <w:rsid w:val="00253063"/>
    <w:rsid w:val="002549DF"/>
    <w:rsid w:val="002550E0"/>
    <w:rsid w:val="002552BE"/>
    <w:rsid w:val="00255CC3"/>
    <w:rsid w:val="0026035F"/>
    <w:rsid w:val="00261380"/>
    <w:rsid w:val="00272D69"/>
    <w:rsid w:val="0027628E"/>
    <w:rsid w:val="00276A6D"/>
    <w:rsid w:val="00277291"/>
    <w:rsid w:val="00281569"/>
    <w:rsid w:val="00283758"/>
    <w:rsid w:val="00285367"/>
    <w:rsid w:val="002863C2"/>
    <w:rsid w:val="00286D41"/>
    <w:rsid w:val="0028793F"/>
    <w:rsid w:val="00287F2E"/>
    <w:rsid w:val="002A1571"/>
    <w:rsid w:val="002A69E6"/>
    <w:rsid w:val="002B55E7"/>
    <w:rsid w:val="002C2A27"/>
    <w:rsid w:val="002C7BB0"/>
    <w:rsid w:val="002D189D"/>
    <w:rsid w:val="002D1C45"/>
    <w:rsid w:val="002D25E8"/>
    <w:rsid w:val="002D43ED"/>
    <w:rsid w:val="002E2C2B"/>
    <w:rsid w:val="002E53D5"/>
    <w:rsid w:val="002E5E1C"/>
    <w:rsid w:val="002E68D6"/>
    <w:rsid w:val="002F24A1"/>
    <w:rsid w:val="002F2E20"/>
    <w:rsid w:val="002F7EDB"/>
    <w:rsid w:val="00301A83"/>
    <w:rsid w:val="00302F0F"/>
    <w:rsid w:val="003038FA"/>
    <w:rsid w:val="0030576B"/>
    <w:rsid w:val="00306B6F"/>
    <w:rsid w:val="00311113"/>
    <w:rsid w:val="00317ED0"/>
    <w:rsid w:val="00324A10"/>
    <w:rsid w:val="00325EE4"/>
    <w:rsid w:val="00331858"/>
    <w:rsid w:val="003420BF"/>
    <w:rsid w:val="0035429B"/>
    <w:rsid w:val="00355675"/>
    <w:rsid w:val="00356899"/>
    <w:rsid w:val="00361C94"/>
    <w:rsid w:val="00363CEC"/>
    <w:rsid w:val="003641D1"/>
    <w:rsid w:val="003718B0"/>
    <w:rsid w:val="00373911"/>
    <w:rsid w:val="00373F07"/>
    <w:rsid w:val="00374B10"/>
    <w:rsid w:val="00381389"/>
    <w:rsid w:val="0038203E"/>
    <w:rsid w:val="003855F6"/>
    <w:rsid w:val="0038595E"/>
    <w:rsid w:val="00387613"/>
    <w:rsid w:val="00392049"/>
    <w:rsid w:val="00394331"/>
    <w:rsid w:val="00395763"/>
    <w:rsid w:val="003976CF"/>
    <w:rsid w:val="00397B60"/>
    <w:rsid w:val="003A14E9"/>
    <w:rsid w:val="003A22C3"/>
    <w:rsid w:val="003A32D8"/>
    <w:rsid w:val="003A6165"/>
    <w:rsid w:val="003A661A"/>
    <w:rsid w:val="003B386F"/>
    <w:rsid w:val="003B4166"/>
    <w:rsid w:val="003B60AE"/>
    <w:rsid w:val="003C1C86"/>
    <w:rsid w:val="003C6708"/>
    <w:rsid w:val="003D0938"/>
    <w:rsid w:val="003D0B5B"/>
    <w:rsid w:val="003D1A85"/>
    <w:rsid w:val="003D5308"/>
    <w:rsid w:val="003D54A6"/>
    <w:rsid w:val="003E15DF"/>
    <w:rsid w:val="003E58DD"/>
    <w:rsid w:val="003E63B6"/>
    <w:rsid w:val="003F0F9E"/>
    <w:rsid w:val="003F29EA"/>
    <w:rsid w:val="003F5714"/>
    <w:rsid w:val="003F6306"/>
    <w:rsid w:val="00400CC9"/>
    <w:rsid w:val="004015D8"/>
    <w:rsid w:val="00401B2D"/>
    <w:rsid w:val="00403B25"/>
    <w:rsid w:val="00403DED"/>
    <w:rsid w:val="004053E5"/>
    <w:rsid w:val="004107D3"/>
    <w:rsid w:val="004138C2"/>
    <w:rsid w:val="00416A63"/>
    <w:rsid w:val="004207B6"/>
    <w:rsid w:val="004256CB"/>
    <w:rsid w:val="004263DB"/>
    <w:rsid w:val="004267AC"/>
    <w:rsid w:val="00431B28"/>
    <w:rsid w:val="00432541"/>
    <w:rsid w:val="00441993"/>
    <w:rsid w:val="00444574"/>
    <w:rsid w:val="00445EEF"/>
    <w:rsid w:val="004469CA"/>
    <w:rsid w:val="00447695"/>
    <w:rsid w:val="004503C6"/>
    <w:rsid w:val="00460793"/>
    <w:rsid w:val="00463842"/>
    <w:rsid w:val="00463B02"/>
    <w:rsid w:val="00465B12"/>
    <w:rsid w:val="0046615C"/>
    <w:rsid w:val="00470A08"/>
    <w:rsid w:val="00471E60"/>
    <w:rsid w:val="004733B9"/>
    <w:rsid w:val="00473B2F"/>
    <w:rsid w:val="004743AD"/>
    <w:rsid w:val="0047560C"/>
    <w:rsid w:val="00477132"/>
    <w:rsid w:val="00480222"/>
    <w:rsid w:val="00483BF3"/>
    <w:rsid w:val="00485A6B"/>
    <w:rsid w:val="00487194"/>
    <w:rsid w:val="0049165E"/>
    <w:rsid w:val="00494127"/>
    <w:rsid w:val="00497FEA"/>
    <w:rsid w:val="004A01D0"/>
    <w:rsid w:val="004A063B"/>
    <w:rsid w:val="004A07E8"/>
    <w:rsid w:val="004A1EDF"/>
    <w:rsid w:val="004A229B"/>
    <w:rsid w:val="004B586F"/>
    <w:rsid w:val="004C0C3A"/>
    <w:rsid w:val="004C1850"/>
    <w:rsid w:val="004C1B66"/>
    <w:rsid w:val="004C2227"/>
    <w:rsid w:val="004C29FC"/>
    <w:rsid w:val="004C3DEF"/>
    <w:rsid w:val="004C5AAF"/>
    <w:rsid w:val="004D0892"/>
    <w:rsid w:val="004D3736"/>
    <w:rsid w:val="004D3E86"/>
    <w:rsid w:val="004E16D0"/>
    <w:rsid w:val="004E4E98"/>
    <w:rsid w:val="004E6DDD"/>
    <w:rsid w:val="004F2581"/>
    <w:rsid w:val="004F4D89"/>
    <w:rsid w:val="004F6C7B"/>
    <w:rsid w:val="0050164F"/>
    <w:rsid w:val="00501D6B"/>
    <w:rsid w:val="00503637"/>
    <w:rsid w:val="0050693A"/>
    <w:rsid w:val="00506999"/>
    <w:rsid w:val="00515446"/>
    <w:rsid w:val="00517222"/>
    <w:rsid w:val="00520E74"/>
    <w:rsid w:val="005211C8"/>
    <w:rsid w:val="0052510C"/>
    <w:rsid w:val="005305DB"/>
    <w:rsid w:val="00531808"/>
    <w:rsid w:val="00531D8A"/>
    <w:rsid w:val="005407C2"/>
    <w:rsid w:val="00540C98"/>
    <w:rsid w:val="0054225E"/>
    <w:rsid w:val="005429DD"/>
    <w:rsid w:val="0054300F"/>
    <w:rsid w:val="00544FCD"/>
    <w:rsid w:val="005477E2"/>
    <w:rsid w:val="005505FC"/>
    <w:rsid w:val="00551E22"/>
    <w:rsid w:val="00555FBA"/>
    <w:rsid w:val="005578B3"/>
    <w:rsid w:val="00557D74"/>
    <w:rsid w:val="005608A2"/>
    <w:rsid w:val="0056124C"/>
    <w:rsid w:val="0056241B"/>
    <w:rsid w:val="005635B8"/>
    <w:rsid w:val="005665FE"/>
    <w:rsid w:val="00571E21"/>
    <w:rsid w:val="005802E1"/>
    <w:rsid w:val="00586CDC"/>
    <w:rsid w:val="005904D5"/>
    <w:rsid w:val="0059235B"/>
    <w:rsid w:val="00592513"/>
    <w:rsid w:val="00592E3E"/>
    <w:rsid w:val="00596F67"/>
    <w:rsid w:val="005A4EB5"/>
    <w:rsid w:val="005A4F3F"/>
    <w:rsid w:val="005B1792"/>
    <w:rsid w:val="005B1F58"/>
    <w:rsid w:val="005B333E"/>
    <w:rsid w:val="005B348A"/>
    <w:rsid w:val="005C1DAF"/>
    <w:rsid w:val="005C24BD"/>
    <w:rsid w:val="005C3076"/>
    <w:rsid w:val="005C3EBE"/>
    <w:rsid w:val="005C402B"/>
    <w:rsid w:val="005C421D"/>
    <w:rsid w:val="005C4974"/>
    <w:rsid w:val="005C6A97"/>
    <w:rsid w:val="005D1FA6"/>
    <w:rsid w:val="005D50A8"/>
    <w:rsid w:val="005E642A"/>
    <w:rsid w:val="005E6527"/>
    <w:rsid w:val="005F6E41"/>
    <w:rsid w:val="00605397"/>
    <w:rsid w:val="00610CA5"/>
    <w:rsid w:val="00612F80"/>
    <w:rsid w:val="00614D08"/>
    <w:rsid w:val="0061621D"/>
    <w:rsid w:val="006179C2"/>
    <w:rsid w:val="0062317F"/>
    <w:rsid w:val="00623B2B"/>
    <w:rsid w:val="00627305"/>
    <w:rsid w:val="00630D3C"/>
    <w:rsid w:val="006326DA"/>
    <w:rsid w:val="00632DA4"/>
    <w:rsid w:val="00636B8E"/>
    <w:rsid w:val="00636C41"/>
    <w:rsid w:val="00643566"/>
    <w:rsid w:val="00646CB7"/>
    <w:rsid w:val="006534A0"/>
    <w:rsid w:val="00656153"/>
    <w:rsid w:val="00657F56"/>
    <w:rsid w:val="006610DA"/>
    <w:rsid w:val="00664BFD"/>
    <w:rsid w:val="0066519D"/>
    <w:rsid w:val="006724DF"/>
    <w:rsid w:val="00673CCB"/>
    <w:rsid w:val="00677ED9"/>
    <w:rsid w:val="006815E0"/>
    <w:rsid w:val="00684558"/>
    <w:rsid w:val="00684C82"/>
    <w:rsid w:val="00684CD9"/>
    <w:rsid w:val="0068657D"/>
    <w:rsid w:val="006903E6"/>
    <w:rsid w:val="00690DFB"/>
    <w:rsid w:val="0069183D"/>
    <w:rsid w:val="006927AD"/>
    <w:rsid w:val="006964B9"/>
    <w:rsid w:val="006A0D53"/>
    <w:rsid w:val="006A3AE5"/>
    <w:rsid w:val="006A6739"/>
    <w:rsid w:val="006A6FCD"/>
    <w:rsid w:val="006B033B"/>
    <w:rsid w:val="006B09ED"/>
    <w:rsid w:val="006B113A"/>
    <w:rsid w:val="006B4AB8"/>
    <w:rsid w:val="006B79AD"/>
    <w:rsid w:val="006C1EC5"/>
    <w:rsid w:val="006C733D"/>
    <w:rsid w:val="006D00CC"/>
    <w:rsid w:val="006D1C53"/>
    <w:rsid w:val="006D3178"/>
    <w:rsid w:val="006D4AB4"/>
    <w:rsid w:val="006D6D8E"/>
    <w:rsid w:val="006D73F7"/>
    <w:rsid w:val="006E0BD6"/>
    <w:rsid w:val="006E45C2"/>
    <w:rsid w:val="006E6296"/>
    <w:rsid w:val="006E7DBA"/>
    <w:rsid w:val="006F1295"/>
    <w:rsid w:val="006F1488"/>
    <w:rsid w:val="006F5492"/>
    <w:rsid w:val="006F6D25"/>
    <w:rsid w:val="006F78A2"/>
    <w:rsid w:val="006F7DC8"/>
    <w:rsid w:val="00702F22"/>
    <w:rsid w:val="00705786"/>
    <w:rsid w:val="00706C90"/>
    <w:rsid w:val="00721D20"/>
    <w:rsid w:val="00723D21"/>
    <w:rsid w:val="007262F6"/>
    <w:rsid w:val="00726A93"/>
    <w:rsid w:val="00726AC8"/>
    <w:rsid w:val="00727C52"/>
    <w:rsid w:val="00731542"/>
    <w:rsid w:val="00733AD8"/>
    <w:rsid w:val="00740198"/>
    <w:rsid w:val="00740267"/>
    <w:rsid w:val="00745A1F"/>
    <w:rsid w:val="00746D5B"/>
    <w:rsid w:val="0075197A"/>
    <w:rsid w:val="00754549"/>
    <w:rsid w:val="007556B0"/>
    <w:rsid w:val="00757A1A"/>
    <w:rsid w:val="00760F2D"/>
    <w:rsid w:val="00761852"/>
    <w:rsid w:val="007638C4"/>
    <w:rsid w:val="00764553"/>
    <w:rsid w:val="007668FC"/>
    <w:rsid w:val="00766DD5"/>
    <w:rsid w:val="0076706C"/>
    <w:rsid w:val="007703B9"/>
    <w:rsid w:val="00770FB8"/>
    <w:rsid w:val="00773AE0"/>
    <w:rsid w:val="00773D0F"/>
    <w:rsid w:val="00787566"/>
    <w:rsid w:val="00790D32"/>
    <w:rsid w:val="007A063D"/>
    <w:rsid w:val="007A2F7F"/>
    <w:rsid w:val="007B3980"/>
    <w:rsid w:val="007B5DC6"/>
    <w:rsid w:val="007C0693"/>
    <w:rsid w:val="007C0755"/>
    <w:rsid w:val="007C1DC3"/>
    <w:rsid w:val="007C4427"/>
    <w:rsid w:val="007C4DBA"/>
    <w:rsid w:val="007C7399"/>
    <w:rsid w:val="007E09C6"/>
    <w:rsid w:val="007E1E1F"/>
    <w:rsid w:val="007E1EA2"/>
    <w:rsid w:val="007E2B0C"/>
    <w:rsid w:val="007E35AF"/>
    <w:rsid w:val="007E3A9C"/>
    <w:rsid w:val="007E67ED"/>
    <w:rsid w:val="007E7900"/>
    <w:rsid w:val="007E7ECE"/>
    <w:rsid w:val="007F0484"/>
    <w:rsid w:val="007F22E0"/>
    <w:rsid w:val="007F2381"/>
    <w:rsid w:val="007F5BD5"/>
    <w:rsid w:val="007F5E70"/>
    <w:rsid w:val="007F6267"/>
    <w:rsid w:val="007F65C6"/>
    <w:rsid w:val="007F67C5"/>
    <w:rsid w:val="0080044F"/>
    <w:rsid w:val="008011E9"/>
    <w:rsid w:val="0080388F"/>
    <w:rsid w:val="008048F8"/>
    <w:rsid w:val="0080619C"/>
    <w:rsid w:val="00810BE2"/>
    <w:rsid w:val="00811C72"/>
    <w:rsid w:val="008139B9"/>
    <w:rsid w:val="008150C8"/>
    <w:rsid w:val="00815126"/>
    <w:rsid w:val="008169EE"/>
    <w:rsid w:val="00820825"/>
    <w:rsid w:val="008211FF"/>
    <w:rsid w:val="0082134D"/>
    <w:rsid w:val="00823C97"/>
    <w:rsid w:val="00825979"/>
    <w:rsid w:val="00826293"/>
    <w:rsid w:val="008313D0"/>
    <w:rsid w:val="00831DEE"/>
    <w:rsid w:val="00832425"/>
    <w:rsid w:val="00836E70"/>
    <w:rsid w:val="0083726F"/>
    <w:rsid w:val="00842C69"/>
    <w:rsid w:val="008515CC"/>
    <w:rsid w:val="008517C4"/>
    <w:rsid w:val="00851B6B"/>
    <w:rsid w:val="00855E2F"/>
    <w:rsid w:val="00857545"/>
    <w:rsid w:val="0085773F"/>
    <w:rsid w:val="00862001"/>
    <w:rsid w:val="008736B2"/>
    <w:rsid w:val="00873CD4"/>
    <w:rsid w:val="0087418C"/>
    <w:rsid w:val="0087421D"/>
    <w:rsid w:val="00876BC9"/>
    <w:rsid w:val="00883D43"/>
    <w:rsid w:val="008850D7"/>
    <w:rsid w:val="00885FD8"/>
    <w:rsid w:val="00887D8B"/>
    <w:rsid w:val="00890159"/>
    <w:rsid w:val="00890E85"/>
    <w:rsid w:val="0089336B"/>
    <w:rsid w:val="00895CD1"/>
    <w:rsid w:val="00897D30"/>
    <w:rsid w:val="008A0EE6"/>
    <w:rsid w:val="008A18D1"/>
    <w:rsid w:val="008A2286"/>
    <w:rsid w:val="008A2920"/>
    <w:rsid w:val="008A2B63"/>
    <w:rsid w:val="008A57A9"/>
    <w:rsid w:val="008A592F"/>
    <w:rsid w:val="008A6207"/>
    <w:rsid w:val="008B1981"/>
    <w:rsid w:val="008B37A7"/>
    <w:rsid w:val="008B4163"/>
    <w:rsid w:val="008B4A17"/>
    <w:rsid w:val="008B5E92"/>
    <w:rsid w:val="008B61F6"/>
    <w:rsid w:val="008B62E0"/>
    <w:rsid w:val="008C4251"/>
    <w:rsid w:val="008C714B"/>
    <w:rsid w:val="008C76BA"/>
    <w:rsid w:val="008D0370"/>
    <w:rsid w:val="008D1B7B"/>
    <w:rsid w:val="008D36F7"/>
    <w:rsid w:val="008D387C"/>
    <w:rsid w:val="008D5215"/>
    <w:rsid w:val="008D5A87"/>
    <w:rsid w:val="008D6047"/>
    <w:rsid w:val="008E1457"/>
    <w:rsid w:val="008E5082"/>
    <w:rsid w:val="008E55A5"/>
    <w:rsid w:val="008E7655"/>
    <w:rsid w:val="008F2DF2"/>
    <w:rsid w:val="008F379C"/>
    <w:rsid w:val="00903164"/>
    <w:rsid w:val="00903CF7"/>
    <w:rsid w:val="0090408D"/>
    <w:rsid w:val="00910FD5"/>
    <w:rsid w:val="0091389A"/>
    <w:rsid w:val="00915211"/>
    <w:rsid w:val="00916041"/>
    <w:rsid w:val="00916360"/>
    <w:rsid w:val="0091768F"/>
    <w:rsid w:val="00920411"/>
    <w:rsid w:val="0092236F"/>
    <w:rsid w:val="009276A7"/>
    <w:rsid w:val="00927BD9"/>
    <w:rsid w:val="00930B9B"/>
    <w:rsid w:val="00933905"/>
    <w:rsid w:val="00934459"/>
    <w:rsid w:val="00935A9F"/>
    <w:rsid w:val="00936510"/>
    <w:rsid w:val="00944F2D"/>
    <w:rsid w:val="009463E1"/>
    <w:rsid w:val="0095545C"/>
    <w:rsid w:val="009604EF"/>
    <w:rsid w:val="00962804"/>
    <w:rsid w:val="00962E57"/>
    <w:rsid w:val="009634B1"/>
    <w:rsid w:val="009639C8"/>
    <w:rsid w:val="009646B2"/>
    <w:rsid w:val="0096475F"/>
    <w:rsid w:val="00965DD7"/>
    <w:rsid w:val="0096653D"/>
    <w:rsid w:val="00971A3E"/>
    <w:rsid w:val="00973299"/>
    <w:rsid w:val="00974DA1"/>
    <w:rsid w:val="009761DC"/>
    <w:rsid w:val="0097710E"/>
    <w:rsid w:val="009806E7"/>
    <w:rsid w:val="00986255"/>
    <w:rsid w:val="0099247D"/>
    <w:rsid w:val="00994049"/>
    <w:rsid w:val="009951E2"/>
    <w:rsid w:val="00997DAD"/>
    <w:rsid w:val="009A021E"/>
    <w:rsid w:val="009A192D"/>
    <w:rsid w:val="009A4BE6"/>
    <w:rsid w:val="009A4EB0"/>
    <w:rsid w:val="009A7586"/>
    <w:rsid w:val="009B4672"/>
    <w:rsid w:val="009C1687"/>
    <w:rsid w:val="009C2E63"/>
    <w:rsid w:val="009C35EB"/>
    <w:rsid w:val="009D0CF9"/>
    <w:rsid w:val="009D1176"/>
    <w:rsid w:val="009E0819"/>
    <w:rsid w:val="009E0B34"/>
    <w:rsid w:val="009E31F8"/>
    <w:rsid w:val="009E3257"/>
    <w:rsid w:val="009E45E0"/>
    <w:rsid w:val="009E6692"/>
    <w:rsid w:val="009E75CF"/>
    <w:rsid w:val="009F0802"/>
    <w:rsid w:val="009F2613"/>
    <w:rsid w:val="009F2C94"/>
    <w:rsid w:val="009F4364"/>
    <w:rsid w:val="009F4B1A"/>
    <w:rsid w:val="009F6716"/>
    <w:rsid w:val="009F6794"/>
    <w:rsid w:val="009F7FF3"/>
    <w:rsid w:val="00A01D43"/>
    <w:rsid w:val="00A047BA"/>
    <w:rsid w:val="00A05E5E"/>
    <w:rsid w:val="00A14039"/>
    <w:rsid w:val="00A1702A"/>
    <w:rsid w:val="00A1745F"/>
    <w:rsid w:val="00A177C2"/>
    <w:rsid w:val="00A20636"/>
    <w:rsid w:val="00A21D5E"/>
    <w:rsid w:val="00A25296"/>
    <w:rsid w:val="00A2649C"/>
    <w:rsid w:val="00A32AC9"/>
    <w:rsid w:val="00A367D3"/>
    <w:rsid w:val="00A37914"/>
    <w:rsid w:val="00A40EE2"/>
    <w:rsid w:val="00A46AFE"/>
    <w:rsid w:val="00A47405"/>
    <w:rsid w:val="00A500DD"/>
    <w:rsid w:val="00A5314D"/>
    <w:rsid w:val="00A63B83"/>
    <w:rsid w:val="00A648F8"/>
    <w:rsid w:val="00A652B2"/>
    <w:rsid w:val="00A7151B"/>
    <w:rsid w:val="00A71B5B"/>
    <w:rsid w:val="00A74950"/>
    <w:rsid w:val="00A74D7A"/>
    <w:rsid w:val="00A7681B"/>
    <w:rsid w:val="00A77162"/>
    <w:rsid w:val="00A77303"/>
    <w:rsid w:val="00A77561"/>
    <w:rsid w:val="00A81FF8"/>
    <w:rsid w:val="00A82C8B"/>
    <w:rsid w:val="00A85674"/>
    <w:rsid w:val="00A94968"/>
    <w:rsid w:val="00A97EA3"/>
    <w:rsid w:val="00AA23C9"/>
    <w:rsid w:val="00AA547D"/>
    <w:rsid w:val="00AA6334"/>
    <w:rsid w:val="00AA68F5"/>
    <w:rsid w:val="00AA7452"/>
    <w:rsid w:val="00AB040D"/>
    <w:rsid w:val="00AB3691"/>
    <w:rsid w:val="00AB4119"/>
    <w:rsid w:val="00AB59D0"/>
    <w:rsid w:val="00AB5B34"/>
    <w:rsid w:val="00AB6FD7"/>
    <w:rsid w:val="00AC3890"/>
    <w:rsid w:val="00AC75FF"/>
    <w:rsid w:val="00AD2ADB"/>
    <w:rsid w:val="00AD329E"/>
    <w:rsid w:val="00AD3BAD"/>
    <w:rsid w:val="00AD409D"/>
    <w:rsid w:val="00AD73EF"/>
    <w:rsid w:val="00AD76A9"/>
    <w:rsid w:val="00AD7C27"/>
    <w:rsid w:val="00AD7F53"/>
    <w:rsid w:val="00AE3553"/>
    <w:rsid w:val="00AE3B39"/>
    <w:rsid w:val="00AE4C53"/>
    <w:rsid w:val="00AE5235"/>
    <w:rsid w:val="00AF01A2"/>
    <w:rsid w:val="00B063B6"/>
    <w:rsid w:val="00B1452A"/>
    <w:rsid w:val="00B15D21"/>
    <w:rsid w:val="00B17A3A"/>
    <w:rsid w:val="00B24F7E"/>
    <w:rsid w:val="00B25063"/>
    <w:rsid w:val="00B25B98"/>
    <w:rsid w:val="00B303DA"/>
    <w:rsid w:val="00B30D76"/>
    <w:rsid w:val="00B310A4"/>
    <w:rsid w:val="00B31C31"/>
    <w:rsid w:val="00B3338B"/>
    <w:rsid w:val="00B4100C"/>
    <w:rsid w:val="00B464E6"/>
    <w:rsid w:val="00B46679"/>
    <w:rsid w:val="00B46B2C"/>
    <w:rsid w:val="00B50B86"/>
    <w:rsid w:val="00B53EB0"/>
    <w:rsid w:val="00B5446F"/>
    <w:rsid w:val="00B56E4F"/>
    <w:rsid w:val="00B606F4"/>
    <w:rsid w:val="00B637EA"/>
    <w:rsid w:val="00B64795"/>
    <w:rsid w:val="00B743CC"/>
    <w:rsid w:val="00B75ADC"/>
    <w:rsid w:val="00B7774C"/>
    <w:rsid w:val="00B77D52"/>
    <w:rsid w:val="00B817D4"/>
    <w:rsid w:val="00B83C6C"/>
    <w:rsid w:val="00B84323"/>
    <w:rsid w:val="00B84ABC"/>
    <w:rsid w:val="00B85314"/>
    <w:rsid w:val="00B86DFC"/>
    <w:rsid w:val="00B87984"/>
    <w:rsid w:val="00B92418"/>
    <w:rsid w:val="00B93914"/>
    <w:rsid w:val="00B94F3C"/>
    <w:rsid w:val="00BA2F63"/>
    <w:rsid w:val="00BA55F0"/>
    <w:rsid w:val="00BB06FB"/>
    <w:rsid w:val="00BB1F34"/>
    <w:rsid w:val="00BC09E2"/>
    <w:rsid w:val="00BC6EC8"/>
    <w:rsid w:val="00BC7A98"/>
    <w:rsid w:val="00BD0B60"/>
    <w:rsid w:val="00BD54C1"/>
    <w:rsid w:val="00BD5985"/>
    <w:rsid w:val="00BD5E0D"/>
    <w:rsid w:val="00BE3074"/>
    <w:rsid w:val="00BE3E0C"/>
    <w:rsid w:val="00BE43E6"/>
    <w:rsid w:val="00BE7197"/>
    <w:rsid w:val="00BE7E68"/>
    <w:rsid w:val="00BF3728"/>
    <w:rsid w:val="00BF3B37"/>
    <w:rsid w:val="00BF7880"/>
    <w:rsid w:val="00BF7FA9"/>
    <w:rsid w:val="00C04B63"/>
    <w:rsid w:val="00C05D2E"/>
    <w:rsid w:val="00C06C0C"/>
    <w:rsid w:val="00C228AC"/>
    <w:rsid w:val="00C24C3D"/>
    <w:rsid w:val="00C271FD"/>
    <w:rsid w:val="00C279C4"/>
    <w:rsid w:val="00C30F96"/>
    <w:rsid w:val="00C31B23"/>
    <w:rsid w:val="00C32D12"/>
    <w:rsid w:val="00C34EDD"/>
    <w:rsid w:val="00C3630D"/>
    <w:rsid w:val="00C419A6"/>
    <w:rsid w:val="00C42238"/>
    <w:rsid w:val="00C426D5"/>
    <w:rsid w:val="00C52891"/>
    <w:rsid w:val="00C539B3"/>
    <w:rsid w:val="00C55DD7"/>
    <w:rsid w:val="00C61D3B"/>
    <w:rsid w:val="00C6485D"/>
    <w:rsid w:val="00C676FF"/>
    <w:rsid w:val="00C73F09"/>
    <w:rsid w:val="00C75726"/>
    <w:rsid w:val="00C776B9"/>
    <w:rsid w:val="00C777B9"/>
    <w:rsid w:val="00C83A60"/>
    <w:rsid w:val="00C83BD4"/>
    <w:rsid w:val="00C84458"/>
    <w:rsid w:val="00C850AB"/>
    <w:rsid w:val="00C86737"/>
    <w:rsid w:val="00C90FD6"/>
    <w:rsid w:val="00C93068"/>
    <w:rsid w:val="00C93395"/>
    <w:rsid w:val="00C95312"/>
    <w:rsid w:val="00CA0ADE"/>
    <w:rsid w:val="00CB33E4"/>
    <w:rsid w:val="00CB5EA2"/>
    <w:rsid w:val="00CC2BD0"/>
    <w:rsid w:val="00CC4676"/>
    <w:rsid w:val="00CC5F99"/>
    <w:rsid w:val="00CC7634"/>
    <w:rsid w:val="00CD49FA"/>
    <w:rsid w:val="00CD5D9D"/>
    <w:rsid w:val="00CE0E93"/>
    <w:rsid w:val="00CE2398"/>
    <w:rsid w:val="00CE3DF2"/>
    <w:rsid w:val="00CE4678"/>
    <w:rsid w:val="00CE5E8E"/>
    <w:rsid w:val="00CE7AFA"/>
    <w:rsid w:val="00CF2A64"/>
    <w:rsid w:val="00CF39C0"/>
    <w:rsid w:val="00CF53A9"/>
    <w:rsid w:val="00CF6CB2"/>
    <w:rsid w:val="00D0593F"/>
    <w:rsid w:val="00D06A66"/>
    <w:rsid w:val="00D13009"/>
    <w:rsid w:val="00D14C02"/>
    <w:rsid w:val="00D21C47"/>
    <w:rsid w:val="00D3055D"/>
    <w:rsid w:val="00D30AEF"/>
    <w:rsid w:val="00D31DC2"/>
    <w:rsid w:val="00D320CD"/>
    <w:rsid w:val="00D33BE3"/>
    <w:rsid w:val="00D356A0"/>
    <w:rsid w:val="00D36276"/>
    <w:rsid w:val="00D413DC"/>
    <w:rsid w:val="00D4300F"/>
    <w:rsid w:val="00D442DC"/>
    <w:rsid w:val="00D50B71"/>
    <w:rsid w:val="00D54F9F"/>
    <w:rsid w:val="00D65B7E"/>
    <w:rsid w:val="00D75ACE"/>
    <w:rsid w:val="00D76F9A"/>
    <w:rsid w:val="00D7708B"/>
    <w:rsid w:val="00D77D21"/>
    <w:rsid w:val="00D87155"/>
    <w:rsid w:val="00D87371"/>
    <w:rsid w:val="00D875F6"/>
    <w:rsid w:val="00D94953"/>
    <w:rsid w:val="00D971BA"/>
    <w:rsid w:val="00DA4ADB"/>
    <w:rsid w:val="00DA5FA1"/>
    <w:rsid w:val="00DB2FE9"/>
    <w:rsid w:val="00DB33D4"/>
    <w:rsid w:val="00DB7872"/>
    <w:rsid w:val="00DC0E05"/>
    <w:rsid w:val="00DC1710"/>
    <w:rsid w:val="00DC5BF6"/>
    <w:rsid w:val="00DD032D"/>
    <w:rsid w:val="00DD3EB8"/>
    <w:rsid w:val="00DD4AF7"/>
    <w:rsid w:val="00DD769C"/>
    <w:rsid w:val="00DD7FDF"/>
    <w:rsid w:val="00DE09CA"/>
    <w:rsid w:val="00DE206B"/>
    <w:rsid w:val="00DE6E18"/>
    <w:rsid w:val="00E00810"/>
    <w:rsid w:val="00E02004"/>
    <w:rsid w:val="00E05F69"/>
    <w:rsid w:val="00E06823"/>
    <w:rsid w:val="00E07524"/>
    <w:rsid w:val="00E11143"/>
    <w:rsid w:val="00E12C57"/>
    <w:rsid w:val="00E13538"/>
    <w:rsid w:val="00E164E3"/>
    <w:rsid w:val="00E16A90"/>
    <w:rsid w:val="00E20A3A"/>
    <w:rsid w:val="00E21D25"/>
    <w:rsid w:val="00E24978"/>
    <w:rsid w:val="00E25C7A"/>
    <w:rsid w:val="00E273FE"/>
    <w:rsid w:val="00E327DC"/>
    <w:rsid w:val="00E3356E"/>
    <w:rsid w:val="00E35554"/>
    <w:rsid w:val="00E35D39"/>
    <w:rsid w:val="00E43282"/>
    <w:rsid w:val="00E45D2F"/>
    <w:rsid w:val="00E54ECD"/>
    <w:rsid w:val="00E64C99"/>
    <w:rsid w:val="00E678F6"/>
    <w:rsid w:val="00E7110C"/>
    <w:rsid w:val="00E7156C"/>
    <w:rsid w:val="00E74F00"/>
    <w:rsid w:val="00E75831"/>
    <w:rsid w:val="00E75CEA"/>
    <w:rsid w:val="00E82159"/>
    <w:rsid w:val="00E83F41"/>
    <w:rsid w:val="00E87676"/>
    <w:rsid w:val="00E903E7"/>
    <w:rsid w:val="00E907F3"/>
    <w:rsid w:val="00E90D1A"/>
    <w:rsid w:val="00E90DCA"/>
    <w:rsid w:val="00E91170"/>
    <w:rsid w:val="00E92E52"/>
    <w:rsid w:val="00E9531E"/>
    <w:rsid w:val="00EA2071"/>
    <w:rsid w:val="00EA4068"/>
    <w:rsid w:val="00EA4D32"/>
    <w:rsid w:val="00EA6302"/>
    <w:rsid w:val="00EB04BE"/>
    <w:rsid w:val="00EB3B49"/>
    <w:rsid w:val="00EB61AA"/>
    <w:rsid w:val="00EB693D"/>
    <w:rsid w:val="00EC262F"/>
    <w:rsid w:val="00EC4007"/>
    <w:rsid w:val="00EC4ED6"/>
    <w:rsid w:val="00EC5426"/>
    <w:rsid w:val="00ED2EB5"/>
    <w:rsid w:val="00ED31FF"/>
    <w:rsid w:val="00ED5580"/>
    <w:rsid w:val="00ED61BE"/>
    <w:rsid w:val="00ED6789"/>
    <w:rsid w:val="00ED6A96"/>
    <w:rsid w:val="00ED75A1"/>
    <w:rsid w:val="00ED7CF1"/>
    <w:rsid w:val="00EE26B9"/>
    <w:rsid w:val="00EE2BF1"/>
    <w:rsid w:val="00EE2D37"/>
    <w:rsid w:val="00EE777C"/>
    <w:rsid w:val="00EF077E"/>
    <w:rsid w:val="00EF0E17"/>
    <w:rsid w:val="00EF66A3"/>
    <w:rsid w:val="00F03949"/>
    <w:rsid w:val="00F03B35"/>
    <w:rsid w:val="00F05053"/>
    <w:rsid w:val="00F07219"/>
    <w:rsid w:val="00F121E8"/>
    <w:rsid w:val="00F12A9B"/>
    <w:rsid w:val="00F13395"/>
    <w:rsid w:val="00F151C5"/>
    <w:rsid w:val="00F15776"/>
    <w:rsid w:val="00F15AEB"/>
    <w:rsid w:val="00F21FA0"/>
    <w:rsid w:val="00F23323"/>
    <w:rsid w:val="00F23FC6"/>
    <w:rsid w:val="00F40E7C"/>
    <w:rsid w:val="00F50524"/>
    <w:rsid w:val="00F524E5"/>
    <w:rsid w:val="00F527CE"/>
    <w:rsid w:val="00F54D3A"/>
    <w:rsid w:val="00F57170"/>
    <w:rsid w:val="00F5761F"/>
    <w:rsid w:val="00F619E4"/>
    <w:rsid w:val="00F65E7C"/>
    <w:rsid w:val="00F75B72"/>
    <w:rsid w:val="00F81C91"/>
    <w:rsid w:val="00F86219"/>
    <w:rsid w:val="00F86A86"/>
    <w:rsid w:val="00F913D2"/>
    <w:rsid w:val="00F921F4"/>
    <w:rsid w:val="00F9224A"/>
    <w:rsid w:val="00F92B55"/>
    <w:rsid w:val="00F95777"/>
    <w:rsid w:val="00F97065"/>
    <w:rsid w:val="00FA6D57"/>
    <w:rsid w:val="00FB06DC"/>
    <w:rsid w:val="00FB135C"/>
    <w:rsid w:val="00FB2306"/>
    <w:rsid w:val="00FC4C53"/>
    <w:rsid w:val="00FC6076"/>
    <w:rsid w:val="00FD17E1"/>
    <w:rsid w:val="00FD367C"/>
    <w:rsid w:val="00FD3F78"/>
    <w:rsid w:val="00FE21FA"/>
    <w:rsid w:val="00FF016D"/>
    <w:rsid w:val="00FF04BC"/>
    <w:rsid w:val="00FF12CD"/>
    <w:rsid w:val="00FF2AAE"/>
    <w:rsid w:val="00FF3A31"/>
    <w:rsid w:val="00FF445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BB5B6"/>
  <w15:docId w15:val="{F35B883A-1C01-45BC-9952-EB5241FCB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194"/>
    <w:pPr>
      <w:jc w:val="both"/>
    </w:pPr>
  </w:style>
  <w:style w:type="paragraph" w:styleId="Titre1">
    <w:name w:val="heading 1"/>
    <w:basedOn w:val="Normal"/>
    <w:next w:val="Normal"/>
    <w:link w:val="Titre1Car"/>
    <w:uiPriority w:val="9"/>
    <w:qFormat/>
    <w:rsid w:val="00664BFD"/>
    <w:pPr>
      <w:autoSpaceDE w:val="0"/>
      <w:autoSpaceDN w:val="0"/>
      <w:adjustRightInd w:val="0"/>
      <w:spacing w:after="0" w:line="240" w:lineRule="auto"/>
      <w:outlineLvl w:val="0"/>
    </w:pPr>
    <w:rPr>
      <w:rFonts w:ascii="Century Gothic" w:hAnsi="Century Gothic" w:cs="ArialNarrow,Bold"/>
      <w:b/>
      <w:bCs/>
      <w:color w:val="006C80"/>
      <w:sz w:val="28"/>
      <w:szCs w:val="28"/>
    </w:rPr>
  </w:style>
  <w:style w:type="paragraph" w:styleId="Titre2">
    <w:name w:val="heading 2"/>
    <w:basedOn w:val="Normal"/>
    <w:next w:val="Normal"/>
    <w:link w:val="Titre2Car"/>
    <w:uiPriority w:val="9"/>
    <w:unhideWhenUsed/>
    <w:qFormat/>
    <w:rsid w:val="00664BFD"/>
    <w:pPr>
      <w:autoSpaceDE w:val="0"/>
      <w:autoSpaceDN w:val="0"/>
      <w:adjustRightInd w:val="0"/>
      <w:spacing w:after="0" w:line="240" w:lineRule="auto"/>
      <w:outlineLvl w:val="1"/>
    </w:pPr>
    <w:rPr>
      <w:rFonts w:ascii="Century Gothic" w:hAnsi="Century Gothic" w:cs="ArialNarrow"/>
      <w:b/>
      <w:color w:val="53979B"/>
      <w:sz w:val="20"/>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976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23943"/>
    <w:pPr>
      <w:ind w:left="720"/>
      <w:contextualSpacing/>
    </w:pPr>
  </w:style>
  <w:style w:type="paragraph" w:styleId="En-tte">
    <w:name w:val="header"/>
    <w:basedOn w:val="Normal"/>
    <w:link w:val="En-tteCar"/>
    <w:uiPriority w:val="99"/>
    <w:unhideWhenUsed/>
    <w:rsid w:val="00664BFD"/>
    <w:pPr>
      <w:tabs>
        <w:tab w:val="center" w:pos="4536"/>
        <w:tab w:val="right" w:pos="9072"/>
      </w:tabs>
      <w:spacing w:after="0" w:line="240" w:lineRule="auto"/>
    </w:pPr>
  </w:style>
  <w:style w:type="character" w:customStyle="1" w:styleId="En-tteCar">
    <w:name w:val="En-tête Car"/>
    <w:basedOn w:val="Policepardfaut"/>
    <w:link w:val="En-tte"/>
    <w:uiPriority w:val="99"/>
    <w:rsid w:val="00664BFD"/>
  </w:style>
  <w:style w:type="paragraph" w:styleId="Pieddepage">
    <w:name w:val="footer"/>
    <w:basedOn w:val="Normal"/>
    <w:link w:val="PieddepageCar"/>
    <w:uiPriority w:val="99"/>
    <w:unhideWhenUsed/>
    <w:rsid w:val="00664BF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64BFD"/>
  </w:style>
  <w:style w:type="paragraph" w:styleId="Textedebulles">
    <w:name w:val="Balloon Text"/>
    <w:basedOn w:val="Normal"/>
    <w:link w:val="TextedebullesCar"/>
    <w:uiPriority w:val="99"/>
    <w:semiHidden/>
    <w:unhideWhenUsed/>
    <w:rsid w:val="00664BF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64BFD"/>
    <w:rPr>
      <w:rFonts w:ascii="Tahoma" w:hAnsi="Tahoma" w:cs="Tahoma"/>
      <w:sz w:val="16"/>
      <w:szCs w:val="16"/>
    </w:rPr>
  </w:style>
  <w:style w:type="character" w:customStyle="1" w:styleId="Titre1Car">
    <w:name w:val="Titre 1 Car"/>
    <w:basedOn w:val="Policepardfaut"/>
    <w:link w:val="Titre1"/>
    <w:uiPriority w:val="9"/>
    <w:rsid w:val="00664BFD"/>
    <w:rPr>
      <w:rFonts w:ascii="Century Gothic" w:hAnsi="Century Gothic" w:cs="ArialNarrow,Bold"/>
      <w:b/>
      <w:bCs/>
      <w:color w:val="006C80"/>
      <w:sz w:val="28"/>
      <w:szCs w:val="28"/>
    </w:rPr>
  </w:style>
  <w:style w:type="character" w:customStyle="1" w:styleId="Titre2Car">
    <w:name w:val="Titre 2 Car"/>
    <w:basedOn w:val="Policepardfaut"/>
    <w:link w:val="Titre2"/>
    <w:uiPriority w:val="9"/>
    <w:rsid w:val="00664BFD"/>
    <w:rPr>
      <w:rFonts w:ascii="Century Gothic" w:hAnsi="Century Gothic" w:cs="ArialNarrow"/>
      <w:b/>
      <w:color w:val="53979B"/>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2189</Words>
  <Characters>12043</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UdA</Company>
  <LinksUpToDate>false</LinksUpToDate>
  <CharactersWithSpaces>14204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Mathieu MERCIER</dc:creator>
  <cp:lastModifiedBy>Elsa GRANGETTE</cp:lastModifiedBy>
  <cp:revision>2</cp:revision>
  <cp:lastPrinted>2018-04-06T13:56:00Z</cp:lastPrinted>
  <dcterms:created xsi:type="dcterms:W3CDTF">2026-06-16T11:48:00Z</dcterms:created>
  <dcterms:modified xsi:type="dcterms:W3CDTF">2026-06-16T11:48:00Z</dcterms:modified>
</cp:coreProperties>
</file>